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461C6" w14:textId="77777777" w:rsidR="00E41A20" w:rsidRPr="00615525" w:rsidRDefault="00E41A20">
      <w:pPr>
        <w:pStyle w:val="CSLegal3"/>
        <w:rPr>
          <w:rFonts w:ascii="Times New Roman" w:hAnsi="Times New Roman" w:cs="Times New Roman"/>
          <w:lang w:val="hu-HU"/>
        </w:rPr>
      </w:pPr>
      <w:bookmarkStart w:id="0" w:name="_GoBack"/>
      <w:bookmarkEnd w:id="0"/>
    </w:p>
    <w:p w14:paraId="4AD7CEE8" w14:textId="77777777" w:rsidR="00E41A20" w:rsidRPr="00615525" w:rsidRDefault="00E41A20">
      <w:pPr>
        <w:rPr>
          <w:rFonts w:ascii="Times New Roman" w:hAnsi="Times New Roman" w:cs="Times New Roman"/>
          <w:lang w:val="hu-HU"/>
        </w:rPr>
      </w:pPr>
    </w:p>
    <w:p w14:paraId="54297C49" w14:textId="184A48B6" w:rsidR="00615525" w:rsidRPr="00615525" w:rsidRDefault="00615525" w:rsidP="00615525">
      <w:pPr>
        <w:pStyle w:val="K"/>
        <w:spacing w:line="264" w:lineRule="auto"/>
        <w:rPr>
          <w:b/>
          <w:lang w:val="hu-HU"/>
        </w:rPr>
      </w:pPr>
      <w:bookmarkStart w:id="1" w:name="_Toc437780036"/>
      <w:bookmarkStart w:id="2" w:name="_Toc51656806"/>
      <w:bookmarkStart w:id="3" w:name="_Toc74460304"/>
      <w:bookmarkStart w:id="4" w:name="_Toc260758375"/>
      <w:bookmarkStart w:id="5" w:name="_Toc268138129"/>
      <w:r w:rsidRPr="00615525">
        <w:rPr>
          <w:b/>
          <w:lang w:val="hu-HU"/>
        </w:rPr>
        <w:t>2. MELLÉKLET:</w:t>
      </w:r>
      <w:r w:rsidR="00C825B2">
        <w:rPr>
          <w:b/>
          <w:lang w:val="hu-HU"/>
        </w:rPr>
        <w:t xml:space="preserve"> </w:t>
      </w:r>
      <w:r w:rsidRPr="00615525">
        <w:rPr>
          <w:b/>
          <w:lang w:val="hu-HU"/>
        </w:rPr>
        <w:t>Közvetlen nagykereskedelmi barangolási hozzáférés</w:t>
      </w:r>
      <w:r w:rsidR="006916CA">
        <w:rPr>
          <w:b/>
          <w:lang w:val="hu-HU"/>
        </w:rPr>
        <w:t xml:space="preserve"> szerződés</w:t>
      </w:r>
    </w:p>
    <w:p w14:paraId="5691ECD6" w14:textId="77777777" w:rsidR="00615525" w:rsidRPr="00615525" w:rsidRDefault="00615525" w:rsidP="00615525">
      <w:pPr>
        <w:pStyle w:val="A"/>
        <w:spacing w:line="264" w:lineRule="auto"/>
        <w:jc w:val="center"/>
        <w:rPr>
          <w:b/>
        </w:rPr>
      </w:pPr>
    </w:p>
    <w:p w14:paraId="3737B24C" w14:textId="77777777" w:rsidR="00615525" w:rsidRPr="00615525" w:rsidRDefault="00615525" w:rsidP="00615525">
      <w:pPr>
        <w:pStyle w:val="A"/>
        <w:spacing w:line="264" w:lineRule="auto"/>
        <w:jc w:val="center"/>
        <w:rPr>
          <w:b/>
        </w:rPr>
      </w:pPr>
    </w:p>
    <w:p w14:paraId="6EBFDE4E" w14:textId="77777777" w:rsidR="00615525" w:rsidRPr="00615525" w:rsidRDefault="00615525" w:rsidP="00615525">
      <w:pPr>
        <w:spacing w:line="264" w:lineRule="auto"/>
        <w:rPr>
          <w:rFonts w:ascii="Times New Roman" w:hAnsi="Times New Roman" w:cs="Times New Roman"/>
          <w:lang w:val="hu-HU"/>
        </w:rPr>
      </w:pPr>
    </w:p>
    <w:p w14:paraId="51C0483A" w14:textId="1C1F41E0" w:rsidR="00615525" w:rsidRPr="00615525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  <w:r w:rsidRPr="00615525">
        <w:rPr>
          <w:rFonts w:ascii="Times New Roman" w:hAnsi="Times New Roman" w:cs="Times New Roman"/>
          <w:lang w:val="hu-HU"/>
        </w:rPr>
        <w:t xml:space="preserve">Közvetlen </w:t>
      </w:r>
      <w:r w:rsidR="00C825B2">
        <w:rPr>
          <w:rFonts w:ascii="Times New Roman" w:hAnsi="Times New Roman" w:cs="Times New Roman"/>
          <w:lang w:val="hu-HU"/>
        </w:rPr>
        <w:t>n</w:t>
      </w:r>
      <w:r w:rsidR="00C825B2" w:rsidRPr="00615525">
        <w:rPr>
          <w:rFonts w:ascii="Times New Roman" w:hAnsi="Times New Roman" w:cs="Times New Roman"/>
          <w:lang w:val="hu-HU"/>
        </w:rPr>
        <w:t xml:space="preserve">agykereskedelmi </w:t>
      </w:r>
      <w:r w:rsidR="00C825B2">
        <w:rPr>
          <w:rFonts w:ascii="Times New Roman" w:hAnsi="Times New Roman" w:cs="Times New Roman"/>
          <w:lang w:val="hu-HU"/>
        </w:rPr>
        <w:t>b</w:t>
      </w:r>
      <w:r w:rsidR="00C825B2" w:rsidRPr="00615525">
        <w:rPr>
          <w:rFonts w:ascii="Times New Roman" w:hAnsi="Times New Roman" w:cs="Times New Roman"/>
          <w:lang w:val="hu-HU"/>
        </w:rPr>
        <w:t xml:space="preserve">arangolási </w:t>
      </w:r>
      <w:r w:rsidR="00C825B2">
        <w:rPr>
          <w:rFonts w:ascii="Times New Roman" w:hAnsi="Times New Roman" w:cs="Times New Roman"/>
          <w:lang w:val="hu-HU"/>
        </w:rPr>
        <w:t>h</w:t>
      </w:r>
      <w:r w:rsidR="00C825B2" w:rsidRPr="00615525">
        <w:rPr>
          <w:rFonts w:ascii="Times New Roman" w:hAnsi="Times New Roman" w:cs="Times New Roman"/>
          <w:lang w:val="hu-HU"/>
        </w:rPr>
        <w:t>ozzáférés</w:t>
      </w:r>
      <w:r w:rsidR="00C825B2">
        <w:rPr>
          <w:rFonts w:ascii="Times New Roman" w:hAnsi="Times New Roman" w:cs="Times New Roman"/>
          <w:lang w:val="hu-HU"/>
        </w:rPr>
        <w:t>i</w:t>
      </w:r>
      <w:r w:rsidR="00C825B2" w:rsidRPr="00615525">
        <w:rPr>
          <w:rFonts w:ascii="Times New Roman" w:hAnsi="Times New Roman" w:cs="Times New Roman"/>
          <w:lang w:val="hu-HU"/>
        </w:rPr>
        <w:t xml:space="preserve"> </w:t>
      </w:r>
      <w:r w:rsidR="00C825B2">
        <w:rPr>
          <w:rFonts w:ascii="Times New Roman" w:hAnsi="Times New Roman" w:cs="Times New Roman"/>
          <w:lang w:val="hu-HU"/>
        </w:rPr>
        <w:t>szerződés</w:t>
      </w:r>
    </w:p>
    <w:p w14:paraId="589FB681" w14:textId="77777777" w:rsidR="00615525" w:rsidRPr="00615525" w:rsidRDefault="00615525" w:rsidP="00615525">
      <w:pPr>
        <w:spacing w:line="264" w:lineRule="auto"/>
        <w:jc w:val="center"/>
        <w:rPr>
          <w:rFonts w:ascii="Times New Roman" w:hAnsi="Times New Roman" w:cs="Times New Roman"/>
          <w:b/>
          <w:lang w:val="hu-HU"/>
        </w:rPr>
      </w:pPr>
    </w:p>
    <w:p w14:paraId="0229601D" w14:textId="77777777" w:rsidR="00615525" w:rsidRPr="00B2580A" w:rsidRDefault="00615525" w:rsidP="00615525">
      <w:pPr>
        <w:spacing w:line="264" w:lineRule="auto"/>
        <w:jc w:val="center"/>
        <w:rPr>
          <w:rFonts w:ascii="Times New Roman" w:hAnsi="Times New Roman" w:cs="Times New Roman"/>
          <w:bCs/>
          <w:lang w:val="hu-HU"/>
        </w:rPr>
      </w:pPr>
      <w:r w:rsidRPr="00B2580A">
        <w:rPr>
          <w:rFonts w:ascii="Times New Roman" w:hAnsi="Times New Roman" w:cs="Times New Roman"/>
          <w:bCs/>
          <w:lang w:val="hu-HU"/>
        </w:rPr>
        <w:t>a</w:t>
      </w:r>
    </w:p>
    <w:p w14:paraId="0858E592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b/>
          <w:lang w:val="hu-HU"/>
        </w:rPr>
      </w:pPr>
    </w:p>
    <w:p w14:paraId="556BCBE3" w14:textId="77777777" w:rsidR="00615525" w:rsidRPr="006916CA" w:rsidRDefault="00615525" w:rsidP="00615525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lang w:val="hu-HU"/>
        </w:rPr>
      </w:pPr>
      <w:r w:rsidRPr="006916CA">
        <w:rPr>
          <w:rFonts w:ascii="Times New Roman" w:hAnsi="Times New Roman" w:cs="Times New Roman"/>
          <w:b/>
          <w:lang w:val="hu-HU"/>
        </w:rPr>
        <w:t>Magyar Telekom Nyrt.</w:t>
      </w:r>
    </w:p>
    <w:p w14:paraId="237996A1" w14:textId="762EF52E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  <w:r w:rsidRPr="006916CA">
        <w:rPr>
          <w:rFonts w:ascii="Times New Roman" w:hAnsi="Times New Roman" w:cs="Times New Roman"/>
          <w:lang w:val="hu-HU"/>
        </w:rPr>
        <w:t xml:space="preserve">H - </w:t>
      </w:r>
      <w:r w:rsidR="00DC724E">
        <w:rPr>
          <w:rFonts w:ascii="Times New Roman" w:hAnsi="Times New Roman" w:cs="Times New Roman"/>
          <w:lang w:val="hu-HU"/>
        </w:rPr>
        <w:t>1097</w:t>
      </w:r>
      <w:r w:rsidR="00DC724E" w:rsidRPr="006916CA">
        <w:rPr>
          <w:rFonts w:ascii="Times New Roman" w:hAnsi="Times New Roman" w:cs="Times New Roman"/>
          <w:lang w:val="hu-HU"/>
        </w:rPr>
        <w:t xml:space="preserve"> </w:t>
      </w:r>
      <w:r w:rsidRPr="006916CA">
        <w:rPr>
          <w:rFonts w:ascii="Times New Roman" w:hAnsi="Times New Roman" w:cs="Times New Roman"/>
          <w:lang w:val="hu-HU"/>
        </w:rPr>
        <w:t>Budapest</w:t>
      </w:r>
    </w:p>
    <w:p w14:paraId="0A945A82" w14:textId="0280D881" w:rsidR="00615525" w:rsidRPr="006916CA" w:rsidRDefault="00DC724E" w:rsidP="00615525">
      <w:pPr>
        <w:pStyle w:val="Szvegtrzs3"/>
        <w:spacing w:after="0" w:line="264" w:lineRule="auto"/>
        <w:jc w:val="center"/>
        <w:rPr>
          <w:rFonts w:ascii="Times New Roman" w:hAnsi="Times New Roman" w:cs="Times New Roman"/>
          <w:sz w:val="24"/>
          <w:szCs w:val="20"/>
          <w:lang w:val="hu-HU"/>
        </w:rPr>
      </w:pPr>
      <w:r>
        <w:rPr>
          <w:rFonts w:ascii="Times New Roman" w:hAnsi="Times New Roman" w:cs="Times New Roman"/>
          <w:sz w:val="24"/>
          <w:szCs w:val="20"/>
          <w:lang w:val="hu-HU"/>
        </w:rPr>
        <w:t xml:space="preserve">Könyves Kálmán </w:t>
      </w:r>
      <w:proofErr w:type="spellStart"/>
      <w:r>
        <w:rPr>
          <w:rFonts w:ascii="Times New Roman" w:hAnsi="Times New Roman" w:cs="Times New Roman"/>
          <w:sz w:val="24"/>
          <w:szCs w:val="20"/>
          <w:lang w:val="hu-HU"/>
        </w:rPr>
        <w:t>kr.</w:t>
      </w:r>
      <w:proofErr w:type="spellEnd"/>
      <w:r>
        <w:rPr>
          <w:rFonts w:ascii="Times New Roman" w:hAnsi="Times New Roman" w:cs="Times New Roman"/>
          <w:sz w:val="24"/>
          <w:szCs w:val="20"/>
          <w:lang w:val="hu-HU"/>
        </w:rPr>
        <w:t xml:space="preserve"> 36</w:t>
      </w:r>
      <w:r w:rsidR="00615525" w:rsidRPr="006916CA">
        <w:rPr>
          <w:rFonts w:ascii="Times New Roman" w:hAnsi="Times New Roman" w:cs="Times New Roman"/>
          <w:sz w:val="24"/>
          <w:szCs w:val="20"/>
          <w:lang w:val="hu-HU"/>
        </w:rPr>
        <w:t>.</w:t>
      </w:r>
    </w:p>
    <w:p w14:paraId="7860F3A8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  <w:r w:rsidRPr="006916CA">
        <w:rPr>
          <w:rFonts w:ascii="Times New Roman" w:hAnsi="Times New Roman" w:cs="Times New Roman"/>
          <w:lang w:val="hu-HU"/>
        </w:rPr>
        <w:t>Magyarország</w:t>
      </w:r>
    </w:p>
    <w:p w14:paraId="3A706A58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  <w:r w:rsidRPr="006916CA">
        <w:rPr>
          <w:rFonts w:ascii="Times New Roman" w:hAnsi="Times New Roman" w:cs="Times New Roman"/>
          <w:lang w:val="hu-HU"/>
        </w:rPr>
        <w:t>.....................................................</w:t>
      </w:r>
    </w:p>
    <w:p w14:paraId="05AC849E" w14:textId="77777777" w:rsidR="00615525" w:rsidRPr="006916CA" w:rsidRDefault="00615525" w:rsidP="00615525">
      <w:pPr>
        <w:pStyle w:val="Szvegtrzs3"/>
        <w:spacing w:after="0" w:line="264" w:lineRule="auto"/>
        <w:jc w:val="center"/>
        <w:rPr>
          <w:rFonts w:ascii="Times New Roman" w:hAnsi="Times New Roman" w:cs="Times New Roman"/>
          <w:sz w:val="24"/>
          <w:szCs w:val="20"/>
          <w:lang w:val="hu-HU"/>
        </w:rPr>
      </w:pPr>
      <w:r w:rsidRPr="006916CA">
        <w:rPr>
          <w:rFonts w:ascii="Times New Roman" w:hAnsi="Times New Roman" w:cs="Times New Roman"/>
          <w:sz w:val="24"/>
          <w:szCs w:val="20"/>
          <w:lang w:val="hu-HU"/>
        </w:rPr>
        <w:t>(a továbbiakban "</w:t>
      </w:r>
      <w:r w:rsidRPr="006916CA">
        <w:rPr>
          <w:rFonts w:ascii="Times New Roman" w:hAnsi="Times New Roman" w:cs="Times New Roman"/>
          <w:b/>
          <w:sz w:val="24"/>
          <w:szCs w:val="20"/>
          <w:lang w:val="hu-HU"/>
        </w:rPr>
        <w:t>Magyar Telekom</w:t>
      </w:r>
      <w:r w:rsidRPr="006916CA">
        <w:rPr>
          <w:rFonts w:ascii="Times New Roman" w:hAnsi="Times New Roman" w:cs="Times New Roman"/>
          <w:sz w:val="24"/>
          <w:szCs w:val="20"/>
          <w:lang w:val="hu-HU"/>
        </w:rPr>
        <w:t>")</w:t>
      </w:r>
    </w:p>
    <w:p w14:paraId="46686249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</w:p>
    <w:p w14:paraId="2D8F6FE6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</w:p>
    <w:p w14:paraId="72C49B2D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  <w:r w:rsidRPr="006916CA">
        <w:rPr>
          <w:rFonts w:ascii="Times New Roman" w:hAnsi="Times New Roman" w:cs="Times New Roman"/>
          <w:lang w:val="hu-HU"/>
        </w:rPr>
        <w:t>és</w:t>
      </w:r>
    </w:p>
    <w:p w14:paraId="7B81F844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</w:p>
    <w:p w14:paraId="441E50B3" w14:textId="77777777" w:rsidR="00615525" w:rsidRPr="006916CA" w:rsidRDefault="00615525" w:rsidP="00615525">
      <w:pPr>
        <w:spacing w:line="264" w:lineRule="auto"/>
        <w:jc w:val="center"/>
        <w:rPr>
          <w:rFonts w:ascii="Times New Roman" w:hAnsi="Times New Roman" w:cs="Times New Roman"/>
          <w:lang w:val="hu-HU"/>
        </w:rPr>
      </w:pPr>
      <w:r w:rsidRPr="006916CA">
        <w:rPr>
          <w:rFonts w:ascii="Times New Roman" w:hAnsi="Times New Roman" w:cs="Times New Roman"/>
          <w:b/>
          <w:lang w:val="hu-HU"/>
        </w:rPr>
        <w:t>&lt;&lt;Partner&gt;&gt;</w:t>
      </w:r>
      <w:r w:rsidRPr="006916CA">
        <w:rPr>
          <w:rFonts w:ascii="Times New Roman" w:hAnsi="Times New Roman" w:cs="Times New Roman"/>
          <w:lang w:val="hu-HU"/>
        </w:rPr>
        <w:t>,</w:t>
      </w:r>
    </w:p>
    <w:p w14:paraId="5A0AB094" w14:textId="77777777" w:rsidR="00615525" w:rsidRPr="00615525" w:rsidRDefault="00615525" w:rsidP="00615525">
      <w:pPr>
        <w:spacing w:line="264" w:lineRule="auto"/>
        <w:jc w:val="center"/>
        <w:rPr>
          <w:rFonts w:ascii="Times New Roman" w:hAnsi="Times New Roman" w:cs="Times New Roman"/>
        </w:rPr>
      </w:pPr>
      <w:proofErr w:type="spellStart"/>
      <w:r w:rsidRPr="00615525">
        <w:rPr>
          <w:rFonts w:ascii="Times New Roman" w:hAnsi="Times New Roman" w:cs="Times New Roman"/>
        </w:rPr>
        <w:t>cím</w:t>
      </w:r>
      <w:proofErr w:type="spellEnd"/>
    </w:p>
    <w:p w14:paraId="6724F787" w14:textId="77777777" w:rsidR="00615525" w:rsidRPr="00615525" w:rsidRDefault="00615525" w:rsidP="00615525">
      <w:pPr>
        <w:spacing w:line="264" w:lineRule="auto"/>
        <w:rPr>
          <w:rFonts w:ascii="Times New Roman" w:hAnsi="Times New Roman" w:cs="Times New Roman"/>
        </w:rPr>
      </w:pPr>
    </w:p>
    <w:p w14:paraId="1038E71D" w14:textId="77777777" w:rsidR="00615525" w:rsidRPr="00615525" w:rsidRDefault="00615525" w:rsidP="00615525">
      <w:pPr>
        <w:spacing w:line="264" w:lineRule="auto"/>
        <w:jc w:val="center"/>
        <w:rPr>
          <w:rFonts w:ascii="Times New Roman" w:hAnsi="Times New Roman" w:cs="Times New Roman"/>
        </w:rPr>
      </w:pPr>
      <w:r w:rsidRPr="00615525">
        <w:rPr>
          <w:rFonts w:ascii="Times New Roman" w:hAnsi="Times New Roman" w:cs="Times New Roman"/>
        </w:rPr>
        <w:t>.....................................................</w:t>
      </w:r>
    </w:p>
    <w:p w14:paraId="7206FAAE" w14:textId="77777777" w:rsidR="00615525" w:rsidRPr="00615525" w:rsidRDefault="00615525" w:rsidP="00615525">
      <w:pPr>
        <w:spacing w:line="264" w:lineRule="auto"/>
        <w:jc w:val="center"/>
        <w:rPr>
          <w:rFonts w:ascii="Times New Roman" w:hAnsi="Times New Roman" w:cs="Times New Roman"/>
        </w:rPr>
      </w:pPr>
      <w:r w:rsidRPr="00615525">
        <w:rPr>
          <w:rFonts w:ascii="Times New Roman" w:hAnsi="Times New Roman" w:cs="Times New Roman"/>
        </w:rPr>
        <w:t xml:space="preserve">(a </w:t>
      </w:r>
      <w:proofErr w:type="spellStart"/>
      <w:r w:rsidRPr="00615525">
        <w:rPr>
          <w:rFonts w:ascii="Times New Roman" w:hAnsi="Times New Roman" w:cs="Times New Roman"/>
        </w:rPr>
        <w:t>továbbiakban</w:t>
      </w:r>
      <w:proofErr w:type="spellEnd"/>
      <w:r w:rsidRPr="00615525">
        <w:rPr>
          <w:rFonts w:ascii="Times New Roman" w:hAnsi="Times New Roman" w:cs="Times New Roman"/>
        </w:rPr>
        <w:t xml:space="preserve"> „</w:t>
      </w:r>
      <w:r w:rsidRPr="00615525">
        <w:rPr>
          <w:rFonts w:ascii="Times New Roman" w:hAnsi="Times New Roman" w:cs="Times New Roman"/>
          <w:b/>
        </w:rPr>
        <w:t>Partner</w:t>
      </w:r>
      <w:r w:rsidRPr="00615525">
        <w:rPr>
          <w:rFonts w:ascii="Times New Roman" w:hAnsi="Times New Roman" w:cs="Times New Roman"/>
        </w:rPr>
        <w:t>”)</w:t>
      </w:r>
    </w:p>
    <w:p w14:paraId="10CBD96E" w14:textId="77777777" w:rsidR="00E41A20" w:rsidRDefault="00BC51BF">
      <w:pPr>
        <w:spacing w:before="0"/>
        <w:ind w:firstLine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column"/>
      </w:r>
    </w:p>
    <w:p w14:paraId="7760F9F2" w14:textId="77777777" w:rsidR="00BC51BF" w:rsidRPr="00BC51BF" w:rsidRDefault="00BC51BF" w:rsidP="00BC51BF">
      <w:pPr>
        <w:pStyle w:val="Cmsor1"/>
        <w:numPr>
          <w:ilvl w:val="0"/>
          <w:numId w:val="3"/>
        </w:numPr>
        <w:spacing w:before="0" w:after="0" w:line="264" w:lineRule="auto"/>
        <w:ind w:left="854" w:hanging="896"/>
        <w:rPr>
          <w:rFonts w:ascii="Times New Roman" w:hAnsi="Times New Roman" w:cs="Times New Roman"/>
          <w:szCs w:val="24"/>
        </w:rPr>
      </w:pPr>
      <w:proofErr w:type="spellStart"/>
      <w:r w:rsidRPr="00BC51BF">
        <w:rPr>
          <w:rFonts w:ascii="Times New Roman" w:hAnsi="Times New Roman" w:cs="Times New Roman"/>
          <w:szCs w:val="24"/>
        </w:rPr>
        <w:t>Bevezetés</w:t>
      </w:r>
      <w:proofErr w:type="spellEnd"/>
    </w:p>
    <w:p w14:paraId="5E61A077" w14:textId="77777777" w:rsidR="00BC51BF" w:rsidRPr="00BC51BF" w:rsidRDefault="00BC51BF" w:rsidP="00BC51BF">
      <w:pPr>
        <w:pStyle w:val="A"/>
        <w:spacing w:line="264" w:lineRule="auto"/>
        <w:ind w:left="530" w:firstLine="0"/>
      </w:pPr>
    </w:p>
    <w:p w14:paraId="6255D044" w14:textId="532ADA1A" w:rsidR="00BC51BF" w:rsidRDefault="00BC51BF" w:rsidP="00297C5E">
      <w:pPr>
        <w:pStyle w:val="A"/>
        <w:numPr>
          <w:ilvl w:val="1"/>
          <w:numId w:val="30"/>
        </w:numPr>
        <w:spacing w:line="264" w:lineRule="auto"/>
      </w:pPr>
      <w:r w:rsidRPr="00BC51BF">
        <w:t xml:space="preserve">Felek akaratukkal egyezően kijelentik, hogy </w:t>
      </w:r>
      <w:r w:rsidR="00DF48D1">
        <w:t xml:space="preserve">a </w:t>
      </w:r>
      <w:r w:rsidRPr="00BC51BF">
        <w:t>Partner</w:t>
      </w:r>
      <w:r w:rsidR="00DF48D1">
        <w:t>nek</w:t>
      </w:r>
      <w:r w:rsidRPr="00BC51BF">
        <w:t xml:space="preserve"> a Magyar Telekom </w:t>
      </w:r>
      <w:r w:rsidR="00DF48D1" w:rsidRPr="00BC51BF">
        <w:t>n</w:t>
      </w:r>
      <w:r w:rsidR="00DF48D1">
        <w:t>agykereskedelmi</w:t>
      </w:r>
      <w:r w:rsidR="00DF48D1" w:rsidRPr="00BC51BF">
        <w:t xml:space="preserve"> </w:t>
      </w:r>
      <w:r w:rsidR="00DF48D1">
        <w:t>barangolási</w:t>
      </w:r>
      <w:r w:rsidR="00DF48D1" w:rsidRPr="00BC51BF">
        <w:t xml:space="preserve"> </w:t>
      </w:r>
      <w:r w:rsidR="00DF48D1">
        <w:t>hozzáférésre vonatkozó Igénybevétele alapján</w:t>
      </w:r>
      <w:r w:rsidR="006916CA">
        <w:t xml:space="preserve"> a</w:t>
      </w:r>
      <w:r w:rsidR="00DF48D1">
        <w:t>z MT RRO szerinti</w:t>
      </w:r>
      <w:r w:rsidR="006916CA" w:rsidRPr="00BC51BF">
        <w:t xml:space="preserve"> </w:t>
      </w:r>
      <w:r w:rsidR="00DF48D1">
        <w:t>közvetlen nagykereskedelmi barangolási h</w:t>
      </w:r>
      <w:r w:rsidR="00DF48D1" w:rsidRPr="00BC51BF">
        <w:t>ozzáférés</w:t>
      </w:r>
      <w:r w:rsidR="00DF48D1">
        <w:t>i</w:t>
      </w:r>
      <w:r w:rsidR="00DF48D1" w:rsidRPr="00BC51BF">
        <w:t xml:space="preserve"> </w:t>
      </w:r>
      <w:r w:rsidR="00DF48D1">
        <w:t>szerződés</w:t>
      </w:r>
      <w:r w:rsidR="00DF48D1" w:rsidRPr="00BC51BF">
        <w:t xml:space="preserve">t </w:t>
      </w:r>
      <w:r w:rsidRPr="00BC51BF">
        <w:t xml:space="preserve">kötnek, mely keretében Partner </w:t>
      </w:r>
      <w:r w:rsidR="00DF48D1">
        <w:t>barangolás</w:t>
      </w:r>
      <w:r w:rsidR="0062569C">
        <w:t>t végző</w:t>
      </w:r>
      <w:r w:rsidRPr="00BC51BF">
        <w:t xml:space="preserve"> ügyfelei számára a Magyar Telekom ezen típusú szolgáltatásai elérhetővé válnak.</w:t>
      </w:r>
    </w:p>
    <w:p w14:paraId="1123B525" w14:textId="77777777" w:rsidR="005678DD" w:rsidRDefault="005678DD" w:rsidP="005678DD">
      <w:pPr>
        <w:pStyle w:val="A"/>
        <w:spacing w:line="264" w:lineRule="auto"/>
        <w:ind w:left="720" w:firstLine="0"/>
      </w:pPr>
    </w:p>
    <w:p w14:paraId="043B5A33" w14:textId="77777777" w:rsidR="00BC51BF" w:rsidRPr="00BC51BF" w:rsidRDefault="00BC51BF" w:rsidP="005678DD">
      <w:pPr>
        <w:pStyle w:val="A"/>
        <w:spacing w:line="264" w:lineRule="auto"/>
        <w:ind w:left="720" w:firstLine="0"/>
      </w:pPr>
    </w:p>
    <w:p w14:paraId="7400104B" w14:textId="7386DAD8" w:rsidR="00BC51BF" w:rsidRDefault="00BC51BF" w:rsidP="00297C5E">
      <w:pPr>
        <w:pStyle w:val="A"/>
        <w:numPr>
          <w:ilvl w:val="1"/>
          <w:numId w:val="30"/>
        </w:numPr>
        <w:tabs>
          <w:tab w:val="clear" w:pos="1080"/>
        </w:tabs>
        <w:spacing w:line="264" w:lineRule="auto"/>
      </w:pPr>
      <w:r w:rsidRPr="00BC51BF">
        <w:t xml:space="preserve">A </w:t>
      </w:r>
      <w:r w:rsidR="00DF48D1">
        <w:t>közvetlen nagykereskedelmi barangolási h</w:t>
      </w:r>
      <w:r w:rsidR="00DF48D1" w:rsidRPr="00BC51BF">
        <w:t>ozzáférés</w:t>
      </w:r>
      <w:r w:rsidR="00DF48D1">
        <w:t>i</w:t>
      </w:r>
      <w:r w:rsidR="00DF48D1" w:rsidRPr="00BC51BF">
        <w:t xml:space="preserve"> </w:t>
      </w:r>
      <w:r w:rsidR="00DF48D1">
        <w:t xml:space="preserve">szerződés </w:t>
      </w:r>
      <w:r w:rsidRPr="00BC51BF">
        <w:t xml:space="preserve">technológia részletei alapvetően a GSMA </w:t>
      </w:r>
      <w:r w:rsidR="000860CE">
        <w:t xml:space="preserve">állandó referencia </w:t>
      </w:r>
      <w:r w:rsidRPr="00BC51BF">
        <w:t>dokumentumain</w:t>
      </w:r>
      <w:r w:rsidR="00DF48D1">
        <w:t>,</w:t>
      </w:r>
      <w:r w:rsidRPr="00BC51BF">
        <w:t xml:space="preserve"> valamint a Magyar Telekom beszállítóinak s</w:t>
      </w:r>
      <w:r w:rsidR="000860CE">
        <w:t>zabvány dokumentumain alapulnak, például, de nem kizárólag:</w:t>
      </w:r>
    </w:p>
    <w:p w14:paraId="417E0F2C" w14:textId="77777777" w:rsidR="000860CE" w:rsidRDefault="000860CE" w:rsidP="00297C5E">
      <w:pPr>
        <w:pStyle w:val="A"/>
        <w:numPr>
          <w:ilvl w:val="1"/>
          <w:numId w:val="31"/>
        </w:numPr>
        <w:spacing w:line="264" w:lineRule="auto"/>
      </w:pPr>
      <w:r>
        <w:t>GSMA PRD-k a FRAUD azonosításához;</w:t>
      </w:r>
    </w:p>
    <w:p w14:paraId="1C18E3A1" w14:textId="77777777" w:rsidR="000860CE" w:rsidRDefault="000860CE" w:rsidP="00297C5E">
      <w:pPr>
        <w:pStyle w:val="A"/>
        <w:numPr>
          <w:ilvl w:val="1"/>
          <w:numId w:val="31"/>
        </w:numPr>
        <w:spacing w:line="264" w:lineRule="auto"/>
      </w:pPr>
      <w:r>
        <w:t>GSMA PRD-k a Felek közötti számlázásra vonatkozóan;</w:t>
      </w:r>
    </w:p>
    <w:p w14:paraId="01E14666" w14:textId="77777777" w:rsidR="000860CE" w:rsidRDefault="000860CE" w:rsidP="00297C5E">
      <w:pPr>
        <w:pStyle w:val="A"/>
        <w:numPr>
          <w:ilvl w:val="1"/>
          <w:numId w:val="31"/>
        </w:numPr>
        <w:spacing w:line="264" w:lineRule="auto"/>
      </w:pPr>
      <w:r>
        <w:t>GSMA PRD-k</w:t>
      </w:r>
      <w:r w:rsidR="00134054">
        <w:t xml:space="preserve"> az IREG és TADIG tesztelésre vonatkozóan.</w:t>
      </w:r>
    </w:p>
    <w:p w14:paraId="3A565F4B" w14:textId="77777777" w:rsidR="001F25DF" w:rsidRPr="00BC51BF" w:rsidRDefault="001F25DF" w:rsidP="001F25DF">
      <w:pPr>
        <w:pStyle w:val="A"/>
        <w:spacing w:line="264" w:lineRule="auto"/>
        <w:ind w:left="1440" w:firstLine="0"/>
      </w:pPr>
    </w:p>
    <w:p w14:paraId="1E92887B" w14:textId="77777777" w:rsidR="009A0DAD" w:rsidRPr="009A0DAD" w:rsidRDefault="009A0DAD" w:rsidP="009A0DAD">
      <w:pPr>
        <w:pStyle w:val="Cmsor1"/>
        <w:numPr>
          <w:ilvl w:val="0"/>
          <w:numId w:val="3"/>
        </w:numPr>
        <w:spacing w:before="0" w:after="0" w:line="264" w:lineRule="auto"/>
        <w:ind w:left="854" w:hanging="896"/>
        <w:rPr>
          <w:rFonts w:ascii="Times New Roman" w:hAnsi="Times New Roman" w:cs="Times New Roman"/>
          <w:szCs w:val="24"/>
        </w:rPr>
      </w:pPr>
      <w:proofErr w:type="spellStart"/>
      <w:r w:rsidRPr="009A0DAD">
        <w:rPr>
          <w:rFonts w:ascii="Times New Roman" w:hAnsi="Times New Roman" w:cs="Times New Roman"/>
          <w:szCs w:val="24"/>
        </w:rPr>
        <w:t>Hozzáférés</w:t>
      </w:r>
      <w:proofErr w:type="spellEnd"/>
      <w:r w:rsidRPr="009A0DAD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A0DAD">
        <w:rPr>
          <w:rFonts w:ascii="Times New Roman" w:hAnsi="Times New Roman" w:cs="Times New Roman"/>
          <w:szCs w:val="24"/>
        </w:rPr>
        <w:t>kezdete</w:t>
      </w:r>
      <w:proofErr w:type="spellEnd"/>
    </w:p>
    <w:p w14:paraId="768AA50E" w14:textId="77777777" w:rsidR="009A0DAD" w:rsidRDefault="009A0DAD" w:rsidP="009A0DAD">
      <w:pPr>
        <w:pStyle w:val="A"/>
        <w:spacing w:line="264" w:lineRule="auto"/>
        <w:ind w:left="530" w:firstLine="0"/>
      </w:pPr>
    </w:p>
    <w:p w14:paraId="3FEB0A24" w14:textId="792D12F9" w:rsidR="009A0DAD" w:rsidRDefault="009A0DAD" w:rsidP="00297C5E">
      <w:pPr>
        <w:pStyle w:val="A"/>
        <w:numPr>
          <w:ilvl w:val="1"/>
          <w:numId w:val="32"/>
        </w:numPr>
        <w:spacing w:line="264" w:lineRule="auto"/>
      </w:pPr>
      <w:r>
        <w:t xml:space="preserve">A </w:t>
      </w:r>
      <w:r w:rsidR="00DF48D1">
        <w:t>közvetlen nagykereskedelmi barangolási h</w:t>
      </w:r>
      <w:r w:rsidR="00DF48D1" w:rsidRPr="00BC51BF">
        <w:t>ozzáférés</w:t>
      </w:r>
      <w:r>
        <w:t xml:space="preserve"> kereskedelmi indulása, igénybevételének kezdő dátuma az a dátum, melyet megelőzően a Felek egymás számára írásban visszaigazolták, hogy az összes hálózati oldali, számlázási rendszeri, és bármely egyéb tesztelési szükséglettel rendelkező rendszerek közötti interfész kompatibilitási, ellenőrzési folyamat sikeresen lezárult.</w:t>
      </w:r>
    </w:p>
    <w:p w14:paraId="36F0CAE4" w14:textId="77777777" w:rsidR="001F25DF" w:rsidRDefault="001F25DF" w:rsidP="001F25DF">
      <w:pPr>
        <w:pStyle w:val="A"/>
        <w:spacing w:line="264" w:lineRule="auto"/>
        <w:ind w:left="1080" w:firstLine="0"/>
      </w:pPr>
    </w:p>
    <w:p w14:paraId="4EA44F10" w14:textId="77777777" w:rsidR="009A0DAD" w:rsidRPr="009A0DAD" w:rsidRDefault="009A0DAD" w:rsidP="009A0DAD">
      <w:pPr>
        <w:pStyle w:val="Cmsor1"/>
        <w:numPr>
          <w:ilvl w:val="0"/>
          <w:numId w:val="3"/>
        </w:numPr>
        <w:spacing w:before="0" w:after="0" w:line="264" w:lineRule="auto"/>
        <w:ind w:left="854" w:hanging="896"/>
        <w:rPr>
          <w:rFonts w:ascii="Times New Roman" w:hAnsi="Times New Roman" w:cs="Times New Roman"/>
          <w:szCs w:val="24"/>
        </w:rPr>
      </w:pPr>
      <w:proofErr w:type="spellStart"/>
      <w:r w:rsidRPr="009A0DAD">
        <w:rPr>
          <w:rFonts w:ascii="Times New Roman" w:hAnsi="Times New Roman" w:cs="Times New Roman"/>
          <w:szCs w:val="24"/>
        </w:rPr>
        <w:t>Definíciók</w:t>
      </w:r>
      <w:proofErr w:type="spellEnd"/>
    </w:p>
    <w:p w14:paraId="107A0889" w14:textId="77777777" w:rsidR="009A0DAD" w:rsidRDefault="009A0DAD" w:rsidP="009A0DAD">
      <w:pPr>
        <w:pStyle w:val="A"/>
        <w:spacing w:line="264" w:lineRule="auto"/>
        <w:ind w:left="530" w:firstLine="0"/>
      </w:pPr>
      <w:bookmarkStart w:id="6" w:name="_DV_X162"/>
      <w:bookmarkStart w:id="7" w:name="_DV_C100"/>
    </w:p>
    <w:p w14:paraId="34A61C94" w14:textId="77777777" w:rsidR="009A0DAD" w:rsidRDefault="006916CA" w:rsidP="00297C5E">
      <w:pPr>
        <w:pStyle w:val="A"/>
        <w:numPr>
          <w:ilvl w:val="1"/>
          <w:numId w:val="33"/>
        </w:numPr>
        <w:spacing w:line="264" w:lineRule="auto"/>
      </w:pPr>
      <w:r>
        <w:t>A definíciókat az MT RRO 1. Melléklete tartalmazza.</w:t>
      </w:r>
    </w:p>
    <w:p w14:paraId="63A32511" w14:textId="77777777" w:rsidR="001F25DF" w:rsidRPr="0081483A" w:rsidRDefault="001F25DF" w:rsidP="001F25DF">
      <w:pPr>
        <w:pStyle w:val="A"/>
        <w:spacing w:line="264" w:lineRule="auto"/>
        <w:ind w:left="1080" w:firstLine="0"/>
      </w:pPr>
    </w:p>
    <w:bookmarkEnd w:id="6"/>
    <w:bookmarkEnd w:id="7"/>
    <w:p w14:paraId="04D1EC13" w14:textId="77777777" w:rsidR="00E41A20" w:rsidRPr="00615525" w:rsidRDefault="001F25DF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 w:eastAsia="de-DE"/>
        </w:rPr>
      </w:pPr>
      <w:r>
        <w:rPr>
          <w:rFonts w:ascii="Times New Roman" w:hAnsi="Times New Roman" w:cs="Times New Roman"/>
          <w:szCs w:val="28"/>
          <w:lang w:val="hu-HU" w:eastAsia="de-DE"/>
        </w:rPr>
        <w:t>Mellékletek</w:t>
      </w:r>
    </w:p>
    <w:p w14:paraId="045A41CA" w14:textId="77777777" w:rsidR="001F25DF" w:rsidRDefault="001F25DF" w:rsidP="001F25DF">
      <w:pPr>
        <w:tabs>
          <w:tab w:val="left" w:pos="1320"/>
        </w:tabs>
        <w:ind w:left="792" w:firstLine="0"/>
        <w:jc w:val="both"/>
        <w:rPr>
          <w:rFonts w:ascii="Times New Roman" w:hAnsi="Times New Roman" w:cs="Times New Roman"/>
          <w:lang w:val="hu-HU"/>
        </w:rPr>
      </w:pPr>
    </w:p>
    <w:p w14:paraId="159A8E4B" w14:textId="77777777" w:rsidR="00E41A20" w:rsidRPr="008150FC" w:rsidRDefault="001F25DF" w:rsidP="00B2580A">
      <w:pPr>
        <w:tabs>
          <w:tab w:val="left" w:pos="1320"/>
        </w:tabs>
        <w:ind w:left="792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A mellékletek felosztása az általános melléklet struktúra szerint került megállapításra.</w:t>
      </w:r>
    </w:p>
    <w:p w14:paraId="655197A7" w14:textId="77777777" w:rsidR="00E41A20" w:rsidRPr="00615525" w:rsidRDefault="00E41A20">
      <w:pPr>
        <w:rPr>
          <w:rFonts w:ascii="Times New Roman" w:hAnsi="Times New Roman" w:cs="Times New Roman"/>
          <w:lang w:val="hu-HU" w:eastAsia="de-DE"/>
        </w:rPr>
      </w:pPr>
    </w:p>
    <w:p w14:paraId="0633DBA8" w14:textId="77777777" w:rsidR="00E41A20" w:rsidRDefault="001F25DF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 w:eastAsia="de-DE"/>
        </w:rPr>
      </w:pPr>
      <w:r w:rsidRPr="001F25DF">
        <w:rPr>
          <w:rFonts w:ascii="Times New Roman" w:hAnsi="Times New Roman" w:cs="Times New Roman"/>
          <w:szCs w:val="28"/>
          <w:lang w:val="hu-HU" w:eastAsia="de-DE"/>
        </w:rPr>
        <w:t xml:space="preserve">A </w:t>
      </w:r>
      <w:r w:rsidR="00AF0F0A">
        <w:rPr>
          <w:rFonts w:ascii="Times New Roman" w:hAnsi="Times New Roman" w:cs="Times New Roman"/>
          <w:szCs w:val="28"/>
          <w:lang w:val="hu-HU" w:eastAsia="de-DE"/>
        </w:rPr>
        <w:t>Szerződés</w:t>
      </w:r>
      <w:r w:rsidRPr="001F25DF">
        <w:rPr>
          <w:rFonts w:ascii="Times New Roman" w:hAnsi="Times New Roman" w:cs="Times New Roman"/>
          <w:szCs w:val="28"/>
          <w:lang w:val="hu-HU" w:eastAsia="de-DE"/>
        </w:rPr>
        <w:t xml:space="preserve"> tárgya</w:t>
      </w:r>
    </w:p>
    <w:p w14:paraId="0E7E646C" w14:textId="77777777" w:rsidR="001F25DF" w:rsidRPr="001F25DF" w:rsidRDefault="001F25DF" w:rsidP="001F25DF">
      <w:pPr>
        <w:ind w:firstLine="0"/>
        <w:rPr>
          <w:lang w:val="hu-HU" w:eastAsia="de-DE"/>
        </w:rPr>
      </w:pPr>
    </w:p>
    <w:p w14:paraId="21DF330A" w14:textId="69DD676A" w:rsidR="00EB3265" w:rsidRPr="008150FC" w:rsidRDefault="00876D11" w:rsidP="00297C5E">
      <w:pPr>
        <w:pStyle w:val="Szvegtrzsbehzssal"/>
        <w:numPr>
          <w:ilvl w:val="1"/>
          <w:numId w:val="15"/>
        </w:numPr>
        <w:tabs>
          <w:tab w:val="clear" w:pos="792"/>
          <w:tab w:val="left" w:pos="1320"/>
        </w:tabs>
        <w:ind w:left="1320" w:hanging="660"/>
        <w:jc w:val="both"/>
        <w:rPr>
          <w:rFonts w:ascii="Times New Roman" w:hAnsi="Times New Roman" w:cs="Times New Roman"/>
          <w:sz w:val="24"/>
          <w:lang w:val="hu-HU"/>
        </w:rPr>
      </w:pPr>
      <w:bookmarkStart w:id="8" w:name="_Ref335115468"/>
      <w:r w:rsidRPr="008150FC">
        <w:rPr>
          <w:rFonts w:ascii="Times New Roman" w:hAnsi="Times New Roman" w:cs="Times New Roman"/>
          <w:sz w:val="24"/>
          <w:lang w:val="hu-HU"/>
        </w:rPr>
        <w:t xml:space="preserve">Feltéve, hogy Felek saját kötelező érvényű nemzeti szabályozásukban foglaltak szerint nyilvánosan hozzáférhető mobiltávközlési hálózati üzemeltetési jogával és </w:t>
      </w:r>
      <w:r w:rsidR="00BC5CBB">
        <w:rPr>
          <w:rFonts w:ascii="Times New Roman" w:hAnsi="Times New Roman" w:cs="Times New Roman"/>
          <w:sz w:val="24"/>
          <w:lang w:val="hu-HU"/>
        </w:rPr>
        <w:t xml:space="preserve">az </w:t>
      </w:r>
      <w:r w:rsidRPr="008150FC">
        <w:rPr>
          <w:rFonts w:ascii="Times New Roman" w:hAnsi="Times New Roman" w:cs="Times New Roman"/>
          <w:sz w:val="24"/>
          <w:lang w:val="hu-HU"/>
        </w:rPr>
        <w:t>erre vonatkozó</w:t>
      </w:r>
      <w:r w:rsidR="00BC5CBB">
        <w:rPr>
          <w:rFonts w:ascii="Times New Roman" w:hAnsi="Times New Roman" w:cs="Times New Roman"/>
          <w:sz w:val="24"/>
          <w:lang w:val="hu-HU"/>
        </w:rPr>
        <w:t xml:space="preserve"> nyilvántartásban szerepelnek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, a Felek megállapodnak abban, hogy </w:t>
      </w:r>
      <w:r w:rsidR="00804EE2" w:rsidRPr="008150FC">
        <w:rPr>
          <w:rFonts w:ascii="Times New Roman" w:hAnsi="Times New Roman" w:cs="Times New Roman"/>
          <w:sz w:val="24"/>
          <w:lang w:val="hu-HU"/>
        </w:rPr>
        <w:t xml:space="preserve">a következőkkel összhangban egymással </w:t>
      </w:r>
      <w:r w:rsidR="00BC5CBB">
        <w:rPr>
          <w:rFonts w:ascii="Times New Roman" w:hAnsi="Times New Roman" w:cs="Times New Roman"/>
          <w:sz w:val="24"/>
          <w:lang w:val="hu-HU"/>
        </w:rPr>
        <w:t>MT RRO Szerződés</w:t>
      </w:r>
      <w:r w:rsidR="00804EE2" w:rsidRPr="008150FC">
        <w:rPr>
          <w:rFonts w:ascii="Times New Roman" w:hAnsi="Times New Roman" w:cs="Times New Roman"/>
          <w:sz w:val="24"/>
          <w:lang w:val="hu-HU"/>
        </w:rPr>
        <w:t>t kötnek:</w:t>
      </w:r>
    </w:p>
    <w:p w14:paraId="0AB5DC21" w14:textId="77777777" w:rsidR="00804EE2" w:rsidRPr="008150FC" w:rsidRDefault="00804EE2" w:rsidP="00297C5E">
      <w:pPr>
        <w:pStyle w:val="Szvegtrzsbehzssal"/>
        <w:numPr>
          <w:ilvl w:val="4"/>
          <w:numId w:val="34"/>
        </w:numPr>
        <w:tabs>
          <w:tab w:val="left" w:pos="1320"/>
        </w:tabs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releváns technológiai specifikációk;</w:t>
      </w:r>
    </w:p>
    <w:p w14:paraId="7DCA9B20" w14:textId="77777777" w:rsidR="00804EE2" w:rsidRPr="008150FC" w:rsidRDefault="00804EE2" w:rsidP="00297C5E">
      <w:pPr>
        <w:pStyle w:val="Szvegtrzsbehzssal"/>
        <w:numPr>
          <w:ilvl w:val="4"/>
          <w:numId w:val="34"/>
        </w:numPr>
        <w:tabs>
          <w:tab w:val="left" w:pos="1320"/>
        </w:tabs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minden kötelező érvényű GSMA állandó referencia dokumentumok;</w:t>
      </w:r>
    </w:p>
    <w:p w14:paraId="60AE2338" w14:textId="77777777" w:rsidR="00804EE2" w:rsidRPr="008150FC" w:rsidRDefault="00804EE2" w:rsidP="00297C5E">
      <w:pPr>
        <w:pStyle w:val="Szvegtrzsbehzssal"/>
        <w:numPr>
          <w:ilvl w:val="4"/>
          <w:numId w:val="34"/>
        </w:numPr>
        <w:tabs>
          <w:tab w:val="left" w:pos="1320"/>
        </w:tabs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lastRenderedPageBreak/>
        <w:t>továbbá minden olyan nem kötelező érvényű GSMA állandó referencia dokumentumok tartalma szerint, melyekben Felek megállapodnak,</w:t>
      </w:r>
    </w:p>
    <w:p w14:paraId="1389FA48" w14:textId="144BB95A" w:rsidR="00804EE2" w:rsidRPr="008150FC" w:rsidRDefault="00804EE2" w:rsidP="00804EE2">
      <w:pPr>
        <w:pStyle w:val="Szvegtrzsbehzssal"/>
        <w:tabs>
          <w:tab w:val="left" w:pos="1320"/>
        </w:tabs>
        <w:ind w:left="1440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 xml:space="preserve">beleértve azon kereskedelmi </w:t>
      </w:r>
      <w:r w:rsidR="00BC5CBB">
        <w:rPr>
          <w:rFonts w:ascii="Times New Roman" w:hAnsi="Times New Roman" w:cs="Times New Roman"/>
          <w:sz w:val="24"/>
          <w:lang w:val="hu-HU"/>
        </w:rPr>
        <w:t>szerződés</w:t>
      </w:r>
      <w:r w:rsidR="00BC5CBB" w:rsidRPr="008150FC">
        <w:rPr>
          <w:rFonts w:ascii="Times New Roman" w:hAnsi="Times New Roman" w:cs="Times New Roman"/>
          <w:sz w:val="24"/>
          <w:lang w:val="hu-HU"/>
        </w:rPr>
        <w:t xml:space="preserve">i 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részeket is, melyeket jelen </w:t>
      </w:r>
      <w:r w:rsidR="006916CA">
        <w:rPr>
          <w:rFonts w:ascii="Times New Roman" w:hAnsi="Times New Roman" w:cs="Times New Roman"/>
          <w:sz w:val="24"/>
          <w:lang w:val="hu-HU"/>
        </w:rPr>
        <w:t>S</w:t>
      </w:r>
      <w:r w:rsidR="00AF0F0A">
        <w:rPr>
          <w:rFonts w:ascii="Times New Roman" w:hAnsi="Times New Roman" w:cs="Times New Roman"/>
          <w:sz w:val="24"/>
          <w:lang w:val="hu-HU"/>
        </w:rPr>
        <w:t>zerződés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 mellékletei fednek le.</w:t>
      </w:r>
    </w:p>
    <w:p w14:paraId="2F5354F4" w14:textId="4854F618" w:rsidR="00804EE2" w:rsidRPr="008150FC" w:rsidRDefault="00FC2666" w:rsidP="00297C5E">
      <w:pPr>
        <w:pStyle w:val="Szvegtrzsbehzssal"/>
        <w:numPr>
          <w:ilvl w:val="1"/>
          <w:numId w:val="15"/>
        </w:numPr>
        <w:tabs>
          <w:tab w:val="clear" w:pos="792"/>
          <w:tab w:val="left" w:pos="1320"/>
        </w:tabs>
        <w:ind w:left="1320" w:hanging="660"/>
        <w:jc w:val="both"/>
        <w:rPr>
          <w:rFonts w:ascii="Times New Roman" w:hAnsi="Times New Roman" w:cs="Times New Roman"/>
          <w:sz w:val="24"/>
          <w:lang w:val="hu-HU"/>
        </w:rPr>
      </w:pPr>
      <w:bookmarkStart w:id="9" w:name="_Ref334776238"/>
      <w:bookmarkEnd w:id="8"/>
      <w:r w:rsidRPr="008150FC">
        <w:rPr>
          <w:rFonts w:ascii="Times New Roman" w:hAnsi="Times New Roman" w:cs="Times New Roman"/>
          <w:sz w:val="24"/>
          <w:lang w:val="hu-HU"/>
        </w:rPr>
        <w:t xml:space="preserve">Felek a GSMA állandó technológiai referencia dokumentumait kiegészítő követelményekben és azok mellett kivételekben is megállapodhatnak jelen </w:t>
      </w:r>
      <w:r w:rsidR="00BC5CBB">
        <w:rPr>
          <w:rFonts w:ascii="Times New Roman" w:hAnsi="Times New Roman" w:cs="Times New Roman"/>
          <w:sz w:val="24"/>
          <w:lang w:val="hu-HU"/>
        </w:rPr>
        <w:t>Szerződésben</w:t>
      </w:r>
      <w:r w:rsidRPr="008150FC">
        <w:rPr>
          <w:rFonts w:ascii="Times New Roman" w:hAnsi="Times New Roman" w:cs="Times New Roman"/>
          <w:sz w:val="24"/>
          <w:lang w:val="hu-HU"/>
        </w:rPr>
        <w:t>.</w:t>
      </w:r>
    </w:p>
    <w:bookmarkEnd w:id="9"/>
    <w:p w14:paraId="2AEEE258" w14:textId="63105F92" w:rsidR="000906C9" w:rsidRPr="008150FC" w:rsidRDefault="009D2C8B" w:rsidP="00297C5E">
      <w:pPr>
        <w:pStyle w:val="Szvegtrzsbehzssal"/>
        <w:numPr>
          <w:ilvl w:val="1"/>
          <w:numId w:val="15"/>
        </w:numPr>
        <w:tabs>
          <w:tab w:val="clear" w:pos="792"/>
          <w:tab w:val="left" w:pos="1320"/>
        </w:tabs>
        <w:ind w:left="132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Felek megállapodnak abban, hogy Partner barangolás</w:t>
      </w:r>
      <w:r w:rsidR="00BC5CBB">
        <w:rPr>
          <w:rFonts w:ascii="Times New Roman" w:hAnsi="Times New Roman" w:cs="Times New Roman"/>
          <w:sz w:val="24"/>
          <w:lang w:val="hu-HU"/>
        </w:rPr>
        <w:t>t végző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 ügyfelei számára új technológiákat csak a Felek írásos engedélyezési leveinek kézhezvételét követően nyújtanak (</w:t>
      </w:r>
      <w:r w:rsidR="00AC7518">
        <w:rPr>
          <w:rFonts w:ascii="Times New Roman" w:hAnsi="Times New Roman" w:cs="Times New Roman"/>
          <w:sz w:val="24"/>
          <w:lang w:val="hu-HU"/>
        </w:rPr>
        <w:t>k</w:t>
      </w:r>
      <w:r w:rsidR="00AC7518" w:rsidRPr="008150FC">
        <w:rPr>
          <w:rFonts w:ascii="Times New Roman" w:hAnsi="Times New Roman" w:cs="Times New Roman"/>
          <w:sz w:val="24"/>
          <w:lang w:val="hu-HU"/>
        </w:rPr>
        <w:t xml:space="preserve">ereskedelmi </w:t>
      </w:r>
      <w:r w:rsidRPr="008150FC">
        <w:rPr>
          <w:rFonts w:ascii="Times New Roman" w:hAnsi="Times New Roman" w:cs="Times New Roman"/>
          <w:sz w:val="24"/>
          <w:lang w:val="hu-HU"/>
        </w:rPr>
        <w:t>indulásról szóló tájékoztató levél).</w:t>
      </w:r>
    </w:p>
    <w:p w14:paraId="296E0B4F" w14:textId="77777777" w:rsidR="00250544" w:rsidRPr="008150FC" w:rsidRDefault="00250544" w:rsidP="00250544">
      <w:pPr>
        <w:pStyle w:val="Szvegtrzsbehzssal"/>
        <w:tabs>
          <w:tab w:val="left" w:pos="1320"/>
        </w:tabs>
        <w:ind w:left="1320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 xml:space="preserve">Új technológiának tekintendő azon technológia kereskedelmi bevezetése, mely a látogató számára </w:t>
      </w:r>
      <w:proofErr w:type="spellStart"/>
      <w:r w:rsidR="00C023CF" w:rsidRPr="008150FC">
        <w:rPr>
          <w:rFonts w:ascii="Times New Roman" w:hAnsi="Times New Roman" w:cs="Times New Roman"/>
          <w:sz w:val="24"/>
          <w:lang w:val="hu-HU"/>
        </w:rPr>
        <w:t>szolgátlatás</w:t>
      </w:r>
      <w:proofErr w:type="spellEnd"/>
      <w:r w:rsidR="00C023CF" w:rsidRPr="008150FC">
        <w:rPr>
          <w:rFonts w:ascii="Times New Roman" w:hAnsi="Times New Roman" w:cs="Times New Roman"/>
          <w:sz w:val="24"/>
          <w:lang w:val="hu-HU"/>
        </w:rPr>
        <w:t xml:space="preserve"> </w:t>
      </w:r>
      <w:r w:rsidRPr="008150FC">
        <w:rPr>
          <w:rFonts w:ascii="Times New Roman" w:hAnsi="Times New Roman" w:cs="Times New Roman"/>
          <w:sz w:val="24"/>
          <w:lang w:val="hu-HU"/>
        </w:rPr>
        <w:t>vezérlésben</w:t>
      </w:r>
      <w:r w:rsidR="00A60CD6">
        <w:rPr>
          <w:rFonts w:ascii="Times New Roman" w:hAnsi="Times New Roman" w:cs="Times New Roman"/>
          <w:sz w:val="24"/>
          <w:lang w:val="hu-HU"/>
        </w:rPr>
        <w:t>, szolgá</w:t>
      </w:r>
      <w:r w:rsidR="00C023CF" w:rsidRPr="008150FC">
        <w:rPr>
          <w:rFonts w:ascii="Times New Roman" w:hAnsi="Times New Roman" w:cs="Times New Roman"/>
          <w:sz w:val="24"/>
          <w:lang w:val="hu-HU"/>
        </w:rPr>
        <w:t>l</w:t>
      </w:r>
      <w:r w:rsidR="00A60CD6">
        <w:rPr>
          <w:rFonts w:ascii="Times New Roman" w:hAnsi="Times New Roman" w:cs="Times New Roman"/>
          <w:sz w:val="24"/>
          <w:lang w:val="hu-HU"/>
        </w:rPr>
        <w:t>t</w:t>
      </w:r>
      <w:r w:rsidR="00C023CF" w:rsidRPr="008150FC">
        <w:rPr>
          <w:rFonts w:ascii="Times New Roman" w:hAnsi="Times New Roman" w:cs="Times New Roman"/>
          <w:sz w:val="24"/>
          <w:lang w:val="hu-HU"/>
        </w:rPr>
        <w:t>atás kiajánlásában,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 vagy a használat során </w:t>
      </w:r>
      <w:r w:rsidR="00C023CF" w:rsidRPr="008150FC">
        <w:rPr>
          <w:rFonts w:ascii="Times New Roman" w:hAnsi="Times New Roman" w:cs="Times New Roman"/>
          <w:sz w:val="24"/>
          <w:lang w:val="hu-HU"/>
        </w:rPr>
        <w:t xml:space="preserve">bárminemű </w:t>
      </w:r>
      <w:r w:rsidRPr="008150FC">
        <w:rPr>
          <w:rFonts w:ascii="Times New Roman" w:hAnsi="Times New Roman" w:cs="Times New Roman"/>
          <w:sz w:val="24"/>
          <w:lang w:val="hu-HU"/>
        </w:rPr>
        <w:t>addicionális</w:t>
      </w:r>
      <w:r w:rsidR="00C023CF" w:rsidRPr="008150FC">
        <w:rPr>
          <w:rFonts w:ascii="Times New Roman" w:hAnsi="Times New Roman" w:cs="Times New Roman"/>
          <w:sz w:val="24"/>
          <w:lang w:val="hu-HU"/>
        </w:rPr>
        <w:t>, új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 kereskedelmi hatással járhat.</w:t>
      </w:r>
      <w:bookmarkStart w:id="10" w:name="_Ref334777480"/>
    </w:p>
    <w:p w14:paraId="7DB49828" w14:textId="77777777" w:rsidR="00250544" w:rsidRPr="008150FC" w:rsidRDefault="00250544" w:rsidP="00250544">
      <w:pPr>
        <w:pStyle w:val="Szvegtrzsbehzssal"/>
        <w:tabs>
          <w:tab w:val="left" w:pos="1320"/>
        </w:tabs>
        <w:ind w:left="1320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pl. olyan a 3GPP által definiált GSM technológiák, melyekre vonatkozóan Felek a technológiai és kereskedelmi bevezethetőségi teszteket nem végezték el (pl. GPRS, CAMEL, OR).</w:t>
      </w:r>
    </w:p>
    <w:p w14:paraId="143E3B28" w14:textId="77777777" w:rsidR="00FD29A2" w:rsidRPr="008150FC" w:rsidRDefault="00FD29A2" w:rsidP="00FD29A2">
      <w:pPr>
        <w:spacing w:before="0"/>
        <w:ind w:firstLine="0"/>
        <w:rPr>
          <w:rFonts w:ascii="Times New Roman" w:hAnsi="Times New Roman" w:cs="Times New Roman"/>
          <w:b/>
          <w:bCs/>
          <w:sz w:val="24"/>
          <w:lang w:val="hu-HU"/>
        </w:rPr>
      </w:pPr>
    </w:p>
    <w:bookmarkEnd w:id="10"/>
    <w:p w14:paraId="3270347D" w14:textId="77777777" w:rsidR="00E41A20" w:rsidRPr="00615525" w:rsidRDefault="0073727C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 w:eastAsia="de-DE"/>
        </w:rPr>
      </w:pPr>
      <w:r>
        <w:rPr>
          <w:rFonts w:ascii="Times New Roman" w:hAnsi="Times New Roman" w:cs="Times New Roman"/>
          <w:szCs w:val="28"/>
          <w:lang w:val="hu-HU" w:eastAsia="de-DE"/>
        </w:rPr>
        <w:t>Szolgáltatások és szolgáltatás szintek</w:t>
      </w:r>
    </w:p>
    <w:p w14:paraId="159A79C7" w14:textId="5A5E5436" w:rsidR="002D7BDF" w:rsidRPr="008150FC" w:rsidRDefault="002D7BDF" w:rsidP="00297C5E">
      <w:pPr>
        <w:pStyle w:val="Szvegtrzsbehzssal"/>
        <w:numPr>
          <w:ilvl w:val="1"/>
          <w:numId w:val="16"/>
        </w:numPr>
        <w:tabs>
          <w:tab w:val="clear" w:pos="792"/>
        </w:tabs>
        <w:ind w:left="132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 xml:space="preserve">A Magyar Telekom által nyújtott szolgáltatások </w:t>
      </w:r>
      <w:r w:rsidR="00AC7518">
        <w:rPr>
          <w:rFonts w:ascii="Times New Roman" w:hAnsi="Times New Roman" w:cs="Times New Roman"/>
          <w:sz w:val="24"/>
          <w:lang w:val="hu-HU"/>
        </w:rPr>
        <w:t>az MT RRO alapján és a Partner Igénybejelentése alapján</w:t>
      </w:r>
      <w:r w:rsidR="006916CA">
        <w:rPr>
          <w:rFonts w:ascii="Times New Roman" w:hAnsi="Times New Roman" w:cs="Times New Roman"/>
          <w:sz w:val="24"/>
          <w:lang w:val="hu-HU"/>
        </w:rPr>
        <w:t xml:space="preserve"> 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kerülnek </w:t>
      </w:r>
      <w:proofErr w:type="gramStart"/>
      <w:r w:rsidRPr="008150FC">
        <w:rPr>
          <w:rFonts w:ascii="Times New Roman" w:hAnsi="Times New Roman" w:cs="Times New Roman"/>
          <w:sz w:val="24"/>
          <w:lang w:val="hu-HU"/>
        </w:rPr>
        <w:t>meghatározásra</w:t>
      </w:r>
      <w:r w:rsidR="00AC7518">
        <w:rPr>
          <w:rFonts w:ascii="Times New Roman" w:hAnsi="Times New Roman" w:cs="Times New Roman"/>
          <w:sz w:val="24"/>
          <w:lang w:val="hu-HU"/>
        </w:rPr>
        <w:t>.</w:t>
      </w:r>
      <w:r w:rsidR="00E41A20" w:rsidRPr="008150FC">
        <w:rPr>
          <w:rFonts w:ascii="Times New Roman" w:hAnsi="Times New Roman" w:cs="Times New Roman"/>
          <w:sz w:val="24"/>
          <w:lang w:val="hu-HU"/>
        </w:rPr>
        <w:t>.</w:t>
      </w:r>
      <w:proofErr w:type="gramEnd"/>
    </w:p>
    <w:p w14:paraId="623E7D04" w14:textId="77777777" w:rsidR="00E41A20" w:rsidRPr="008150FC" w:rsidRDefault="002D7BDF" w:rsidP="002D7BDF">
      <w:pPr>
        <w:pStyle w:val="Szvegtrzsbehzssal"/>
        <w:ind w:left="1320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Továbbá a szolgáltatás minőségére vonatkozóan a következők vonatkoznak:</w:t>
      </w:r>
    </w:p>
    <w:p w14:paraId="124EE55D" w14:textId="54B5D718" w:rsidR="00E41A20" w:rsidRPr="008150FC" w:rsidRDefault="002D7BDF" w:rsidP="00297C5E">
      <w:pPr>
        <w:pStyle w:val="Szmozottlista"/>
        <w:numPr>
          <w:ilvl w:val="0"/>
          <w:numId w:val="35"/>
        </w:numPr>
        <w:tabs>
          <w:tab w:val="clear" w:pos="266"/>
        </w:tabs>
        <w:spacing w:before="0" w:after="0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 xml:space="preserve">A </w:t>
      </w:r>
      <w:r w:rsidR="00AC7518">
        <w:rPr>
          <w:rFonts w:ascii="Times New Roman" w:hAnsi="Times New Roman" w:cs="Times New Roman"/>
          <w:sz w:val="24"/>
          <w:lang w:val="hu-HU"/>
        </w:rPr>
        <w:t>S</w:t>
      </w:r>
      <w:r w:rsidR="00AC7518" w:rsidRPr="008150FC">
        <w:rPr>
          <w:rFonts w:ascii="Times New Roman" w:hAnsi="Times New Roman" w:cs="Times New Roman"/>
          <w:sz w:val="24"/>
          <w:lang w:val="hu-HU"/>
        </w:rPr>
        <w:t xml:space="preserve">zolgáltatások </w:t>
      </w:r>
      <w:r w:rsidRPr="008150FC">
        <w:rPr>
          <w:rFonts w:ascii="Times New Roman" w:hAnsi="Times New Roman" w:cs="Times New Roman"/>
          <w:sz w:val="24"/>
          <w:lang w:val="hu-HU"/>
        </w:rPr>
        <w:t>elérhetősége csak azon barangolás</w:t>
      </w:r>
      <w:r w:rsidR="00AC7518">
        <w:rPr>
          <w:rFonts w:ascii="Times New Roman" w:hAnsi="Times New Roman" w:cs="Times New Roman"/>
          <w:sz w:val="24"/>
          <w:lang w:val="hu-HU"/>
        </w:rPr>
        <w:t>t végző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 ügyfelek számára biztosítottak, akik Partnerrel hatályos</w:t>
      </w:r>
      <w:r w:rsidR="00AC7518">
        <w:rPr>
          <w:rFonts w:ascii="Times New Roman" w:hAnsi="Times New Roman" w:cs="Times New Roman"/>
          <w:sz w:val="24"/>
          <w:lang w:val="hu-HU"/>
        </w:rPr>
        <w:t xml:space="preserve"> előfizetői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 jogviszonyban állnak;</w:t>
      </w:r>
    </w:p>
    <w:p w14:paraId="77C1CB44" w14:textId="5F098E4E" w:rsidR="00E41A20" w:rsidRPr="008150FC" w:rsidRDefault="002D7BDF" w:rsidP="00297C5E">
      <w:pPr>
        <w:pStyle w:val="Szmozottlista"/>
        <w:numPr>
          <w:ilvl w:val="0"/>
          <w:numId w:val="35"/>
        </w:numPr>
        <w:tabs>
          <w:tab w:val="clear" w:pos="266"/>
        </w:tabs>
        <w:spacing w:before="0" w:after="0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Magyar Telekom a Partner barangolás</w:t>
      </w:r>
      <w:r w:rsidR="00AC7518">
        <w:rPr>
          <w:rFonts w:ascii="Times New Roman" w:hAnsi="Times New Roman" w:cs="Times New Roman"/>
          <w:sz w:val="24"/>
          <w:lang w:val="hu-HU"/>
        </w:rPr>
        <w:t>t végző</w:t>
      </w:r>
      <w:r w:rsidRPr="008150FC">
        <w:rPr>
          <w:rFonts w:ascii="Times New Roman" w:hAnsi="Times New Roman" w:cs="Times New Roman"/>
          <w:sz w:val="24"/>
          <w:lang w:val="hu-HU"/>
        </w:rPr>
        <w:t xml:space="preserve"> ügyfelei számára saját ügyfelei számára </w:t>
      </w:r>
      <w:proofErr w:type="spellStart"/>
      <w:r w:rsidRPr="008150FC">
        <w:rPr>
          <w:rFonts w:ascii="Times New Roman" w:hAnsi="Times New Roman" w:cs="Times New Roman"/>
          <w:sz w:val="24"/>
          <w:lang w:val="hu-HU"/>
        </w:rPr>
        <w:t>biztosítottal</w:t>
      </w:r>
      <w:proofErr w:type="spellEnd"/>
      <w:r w:rsidRPr="008150FC">
        <w:rPr>
          <w:rFonts w:ascii="Times New Roman" w:hAnsi="Times New Roman" w:cs="Times New Roman"/>
          <w:sz w:val="24"/>
          <w:lang w:val="hu-HU"/>
        </w:rPr>
        <w:t xml:space="preserve"> megegyező barangolási szolgáltatás élményt és minőséget biztosít.</w:t>
      </w:r>
    </w:p>
    <w:p w14:paraId="609FEF87" w14:textId="77777777" w:rsidR="00E41A20" w:rsidRPr="008150FC" w:rsidRDefault="00E41A20">
      <w:pPr>
        <w:pStyle w:val="Szvegtrzsbehzssal"/>
        <w:spacing w:before="0" w:after="0"/>
        <w:ind w:left="1440" w:firstLine="0"/>
        <w:jc w:val="both"/>
        <w:rPr>
          <w:rFonts w:ascii="Times New Roman" w:hAnsi="Times New Roman" w:cs="Times New Roman"/>
          <w:sz w:val="24"/>
          <w:lang w:val="hu-HU"/>
        </w:rPr>
      </w:pPr>
    </w:p>
    <w:p w14:paraId="72B509BF" w14:textId="77777777" w:rsidR="00852628" w:rsidRPr="00852628" w:rsidRDefault="00852628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 w:eastAsia="de-DE"/>
        </w:rPr>
      </w:pPr>
      <w:r w:rsidRPr="00852628">
        <w:rPr>
          <w:rFonts w:ascii="Times New Roman" w:hAnsi="Times New Roman" w:cs="Times New Roman"/>
          <w:szCs w:val="28"/>
          <w:lang w:val="hu-HU" w:eastAsia="de-DE"/>
        </w:rPr>
        <w:t>Szolgáltatás módosítások kezelése</w:t>
      </w:r>
    </w:p>
    <w:p w14:paraId="2643E052" w14:textId="77777777" w:rsidR="00852628" w:rsidRPr="008150FC" w:rsidRDefault="00852628" w:rsidP="00852628">
      <w:pPr>
        <w:pStyle w:val="A"/>
        <w:spacing w:line="264" w:lineRule="auto"/>
        <w:rPr>
          <w:szCs w:val="24"/>
        </w:rPr>
      </w:pPr>
    </w:p>
    <w:p w14:paraId="15016E0D" w14:textId="3948680F" w:rsidR="00852628" w:rsidRPr="008150FC" w:rsidRDefault="00852628" w:rsidP="00297C5E">
      <w:pPr>
        <w:pStyle w:val="A"/>
        <w:numPr>
          <w:ilvl w:val="1"/>
          <w:numId w:val="36"/>
        </w:numPr>
        <w:spacing w:line="264" w:lineRule="auto"/>
        <w:rPr>
          <w:szCs w:val="24"/>
        </w:rPr>
      </w:pPr>
      <w:r w:rsidRPr="008150FC">
        <w:rPr>
          <w:szCs w:val="24"/>
        </w:rPr>
        <w:t xml:space="preserve">Amennyiben Partner a Magyar Telekom felé bármely </w:t>
      </w:r>
      <w:proofErr w:type="spellStart"/>
      <w:r w:rsidRPr="008150FC">
        <w:rPr>
          <w:szCs w:val="24"/>
        </w:rPr>
        <w:t>igénybevett</w:t>
      </w:r>
      <w:proofErr w:type="spellEnd"/>
      <w:r w:rsidRPr="008150FC">
        <w:rPr>
          <w:szCs w:val="24"/>
        </w:rPr>
        <w:t xml:space="preserve"> </w:t>
      </w:r>
      <w:r w:rsidR="00AC7518">
        <w:rPr>
          <w:szCs w:val="24"/>
        </w:rPr>
        <w:t>Szolgáltatásra</w:t>
      </w:r>
      <w:r w:rsidRPr="008150FC">
        <w:rPr>
          <w:szCs w:val="24"/>
        </w:rPr>
        <w:t xml:space="preserve"> vonatkozóan módosítási szándékot jelent be, úgy Felek megvizsgálják ezen módosítás implementálási lehetőségét, költségét, egyéb rendszerekre való kihatását.</w:t>
      </w:r>
    </w:p>
    <w:p w14:paraId="72E7AE67" w14:textId="77777777" w:rsidR="00852628" w:rsidRPr="008150FC" w:rsidRDefault="00852628" w:rsidP="00297C5E">
      <w:pPr>
        <w:pStyle w:val="A"/>
        <w:numPr>
          <w:ilvl w:val="1"/>
          <w:numId w:val="36"/>
        </w:numPr>
        <w:tabs>
          <w:tab w:val="clear" w:pos="1080"/>
        </w:tabs>
        <w:spacing w:line="264" w:lineRule="auto"/>
        <w:rPr>
          <w:szCs w:val="24"/>
        </w:rPr>
      </w:pPr>
      <w:r w:rsidRPr="008150FC">
        <w:rPr>
          <w:szCs w:val="24"/>
        </w:rPr>
        <w:t>A módosítások megtételét követően Felek</w:t>
      </w:r>
    </w:p>
    <w:p w14:paraId="3D1AA2C6" w14:textId="77777777" w:rsidR="00852628" w:rsidRPr="008150FC" w:rsidRDefault="00852628" w:rsidP="00297C5E">
      <w:pPr>
        <w:pStyle w:val="Szmozottlista"/>
        <w:numPr>
          <w:ilvl w:val="0"/>
          <w:numId w:val="35"/>
        </w:numPr>
        <w:tabs>
          <w:tab w:val="clear" w:pos="266"/>
        </w:tabs>
        <w:spacing w:before="0" w:after="0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hálózat és számlázási rendszer együttműködési teszteket,</w:t>
      </w:r>
    </w:p>
    <w:p w14:paraId="41E35B6C" w14:textId="77777777" w:rsidR="00852628" w:rsidRPr="008150FC" w:rsidRDefault="00852628" w:rsidP="00297C5E">
      <w:pPr>
        <w:pStyle w:val="Szmozottlista"/>
        <w:numPr>
          <w:ilvl w:val="0"/>
          <w:numId w:val="35"/>
        </w:numPr>
        <w:tabs>
          <w:tab w:val="clear" w:pos="266"/>
        </w:tabs>
        <w:spacing w:before="0" w:after="0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adminisztrációs tevékenység teszteket végeznek.</w:t>
      </w:r>
    </w:p>
    <w:p w14:paraId="4A3721BD" w14:textId="77777777" w:rsidR="00852628" w:rsidRPr="008150FC" w:rsidRDefault="00852628" w:rsidP="00297C5E">
      <w:pPr>
        <w:pStyle w:val="Szmozottlista"/>
        <w:numPr>
          <w:ilvl w:val="0"/>
          <w:numId w:val="35"/>
        </w:numPr>
        <w:tabs>
          <w:tab w:val="clear" w:pos="266"/>
        </w:tabs>
        <w:spacing w:before="0" w:after="0"/>
        <w:rPr>
          <w:rFonts w:ascii="Times New Roman" w:hAnsi="Times New Roman" w:cs="Times New Roman"/>
          <w:sz w:val="24"/>
          <w:lang w:val="hu-HU"/>
        </w:rPr>
      </w:pPr>
      <w:r w:rsidRPr="008150FC">
        <w:rPr>
          <w:rFonts w:ascii="Times New Roman" w:hAnsi="Times New Roman" w:cs="Times New Roman"/>
          <w:sz w:val="24"/>
          <w:lang w:val="hu-HU"/>
        </w:rPr>
        <w:t>és megállapodnak a szolgáltatás módosítás átvezetésének dátumáról, költségviselés mértékéről és módjáról.</w:t>
      </w:r>
    </w:p>
    <w:p w14:paraId="401631E4" w14:textId="77777777" w:rsidR="00E41A20" w:rsidRPr="008150FC" w:rsidRDefault="00E41A20">
      <w:pPr>
        <w:rPr>
          <w:rFonts w:ascii="Times New Roman" w:hAnsi="Times New Roman" w:cs="Times New Roman"/>
          <w:sz w:val="24"/>
          <w:lang w:val="hu-HU" w:eastAsia="de-DE"/>
        </w:rPr>
      </w:pPr>
    </w:p>
    <w:p w14:paraId="2E84D6B0" w14:textId="77777777" w:rsidR="00E41A20" w:rsidRPr="00615525" w:rsidRDefault="0029714D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/>
        </w:rPr>
      </w:pPr>
      <w:r>
        <w:rPr>
          <w:rFonts w:ascii="Times New Roman" w:hAnsi="Times New Roman" w:cs="Times New Roman"/>
          <w:szCs w:val="28"/>
          <w:lang w:val="hu-HU" w:eastAsia="de-DE"/>
        </w:rPr>
        <w:t>Díjazás, számlázás, könyvelés</w:t>
      </w:r>
    </w:p>
    <w:p w14:paraId="392CF621" w14:textId="77777777" w:rsidR="004C7EFC" w:rsidRPr="00203E36" w:rsidRDefault="004C7EFC" w:rsidP="004C7EFC">
      <w:pPr>
        <w:pStyle w:val="Szvegtrzsbehzssal"/>
        <w:ind w:left="1430" w:firstLine="0"/>
        <w:jc w:val="both"/>
        <w:rPr>
          <w:rFonts w:ascii="Times New Roman" w:hAnsi="Times New Roman" w:cs="Times New Roman"/>
          <w:sz w:val="24"/>
          <w:lang w:val="hu-HU"/>
        </w:rPr>
      </w:pPr>
    </w:p>
    <w:p w14:paraId="0CEB21D0" w14:textId="3759A375" w:rsidR="00E41A20" w:rsidRPr="00203E36" w:rsidRDefault="004C7EFC" w:rsidP="00297C5E">
      <w:pPr>
        <w:pStyle w:val="Szvegtrzsbehzssal"/>
        <w:numPr>
          <w:ilvl w:val="1"/>
          <w:numId w:val="17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203E36">
        <w:rPr>
          <w:rFonts w:ascii="Times New Roman" w:hAnsi="Times New Roman" w:cs="Times New Roman"/>
          <w:sz w:val="24"/>
          <w:lang w:val="hu-HU"/>
        </w:rPr>
        <w:lastRenderedPageBreak/>
        <w:t>Amikor egy barangolás</w:t>
      </w:r>
      <w:r w:rsidR="007261F3">
        <w:rPr>
          <w:rFonts w:ascii="Times New Roman" w:hAnsi="Times New Roman" w:cs="Times New Roman"/>
          <w:sz w:val="24"/>
          <w:lang w:val="hu-HU"/>
        </w:rPr>
        <w:t>t végző</w:t>
      </w:r>
      <w:r w:rsidRPr="00203E36">
        <w:rPr>
          <w:rFonts w:ascii="Times New Roman" w:hAnsi="Times New Roman" w:cs="Times New Roman"/>
          <w:sz w:val="24"/>
          <w:lang w:val="hu-HU"/>
        </w:rPr>
        <w:t xml:space="preserve"> ügyfél által használt </w:t>
      </w:r>
      <w:r w:rsidR="007261F3">
        <w:rPr>
          <w:rFonts w:ascii="Times New Roman" w:hAnsi="Times New Roman" w:cs="Times New Roman"/>
          <w:sz w:val="24"/>
          <w:lang w:val="hu-HU"/>
        </w:rPr>
        <w:t>S</w:t>
      </w:r>
      <w:r w:rsidR="007261F3" w:rsidRPr="00203E36">
        <w:rPr>
          <w:rFonts w:ascii="Times New Roman" w:hAnsi="Times New Roman" w:cs="Times New Roman"/>
          <w:sz w:val="24"/>
          <w:lang w:val="hu-HU"/>
        </w:rPr>
        <w:t xml:space="preserve">zolgáltatás </w:t>
      </w:r>
      <w:r w:rsidRPr="00203E36">
        <w:rPr>
          <w:rFonts w:ascii="Times New Roman" w:hAnsi="Times New Roman" w:cs="Times New Roman"/>
          <w:sz w:val="24"/>
          <w:lang w:val="hu-HU"/>
        </w:rPr>
        <w:t>igénybevételét a Magyar Telekom teszi lehetővé, abban az esetben a</w:t>
      </w:r>
      <w:r w:rsidR="00F349FF">
        <w:rPr>
          <w:rFonts w:ascii="Times New Roman" w:hAnsi="Times New Roman" w:cs="Times New Roman"/>
          <w:sz w:val="24"/>
          <w:lang w:val="hu-HU"/>
        </w:rPr>
        <w:t>z</w:t>
      </w:r>
      <w:r w:rsidRPr="00203E36">
        <w:rPr>
          <w:rFonts w:ascii="Times New Roman" w:hAnsi="Times New Roman" w:cs="Times New Roman"/>
          <w:sz w:val="24"/>
          <w:lang w:val="hu-HU"/>
        </w:rPr>
        <w:t xml:space="preserve"> adott </w:t>
      </w:r>
      <w:r w:rsidR="007261F3">
        <w:rPr>
          <w:rFonts w:ascii="Times New Roman" w:hAnsi="Times New Roman" w:cs="Times New Roman"/>
          <w:sz w:val="24"/>
          <w:lang w:val="hu-HU"/>
        </w:rPr>
        <w:t>S</w:t>
      </w:r>
      <w:r w:rsidR="007261F3" w:rsidRPr="00203E36">
        <w:rPr>
          <w:rFonts w:ascii="Times New Roman" w:hAnsi="Times New Roman" w:cs="Times New Roman"/>
          <w:sz w:val="24"/>
          <w:lang w:val="hu-HU"/>
        </w:rPr>
        <w:t xml:space="preserve">zolgáltatások </w:t>
      </w:r>
      <w:r w:rsidRPr="00203E36">
        <w:rPr>
          <w:rFonts w:ascii="Times New Roman" w:hAnsi="Times New Roman" w:cs="Times New Roman"/>
          <w:sz w:val="24"/>
          <w:lang w:val="hu-HU"/>
        </w:rPr>
        <w:t xml:space="preserve">ellenértékének Magyar </w:t>
      </w:r>
      <w:r w:rsidR="007B5FD6" w:rsidRPr="00203E36">
        <w:rPr>
          <w:rFonts w:ascii="Times New Roman" w:hAnsi="Times New Roman" w:cs="Times New Roman"/>
          <w:sz w:val="24"/>
          <w:lang w:val="hu-HU"/>
        </w:rPr>
        <w:t>T</w:t>
      </w:r>
      <w:r w:rsidRPr="00203E36">
        <w:rPr>
          <w:rFonts w:ascii="Times New Roman" w:hAnsi="Times New Roman" w:cs="Times New Roman"/>
          <w:sz w:val="24"/>
          <w:lang w:val="hu-HU"/>
        </w:rPr>
        <w:t>elekom felé történő megfizetéséért a Partner felelős.</w:t>
      </w:r>
    </w:p>
    <w:p w14:paraId="337CE987" w14:textId="77777777" w:rsidR="007B5FD6" w:rsidRPr="00203E36" w:rsidRDefault="007B5FD6" w:rsidP="00297C5E">
      <w:pPr>
        <w:pStyle w:val="Szvegtrzsbehzssal"/>
        <w:numPr>
          <w:ilvl w:val="1"/>
          <w:numId w:val="17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203E36">
        <w:rPr>
          <w:rFonts w:ascii="Times New Roman" w:hAnsi="Times New Roman" w:cs="Times New Roman"/>
          <w:sz w:val="24"/>
          <w:lang w:val="hu-HU"/>
        </w:rPr>
        <w:t>Magyar Telekom a szabályozott díjakat a hatályos szabályozásnak megfelelően frissíti.</w:t>
      </w:r>
      <w:r w:rsidR="007261F3">
        <w:rPr>
          <w:rFonts w:ascii="Times New Roman" w:hAnsi="Times New Roman" w:cs="Times New Roman"/>
          <w:sz w:val="24"/>
          <w:lang w:val="hu-HU"/>
        </w:rPr>
        <w:t xml:space="preserve"> </w:t>
      </w:r>
    </w:p>
    <w:p w14:paraId="5A17A606" w14:textId="77777777" w:rsidR="00EA39D2" w:rsidRPr="00203E36" w:rsidRDefault="007B5FD6" w:rsidP="00297C5E">
      <w:pPr>
        <w:pStyle w:val="Szvegtrzsbehzssal"/>
        <w:numPr>
          <w:ilvl w:val="1"/>
          <w:numId w:val="17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203E36">
        <w:rPr>
          <w:rFonts w:ascii="Times New Roman" w:hAnsi="Times New Roman" w:cs="Times New Roman"/>
          <w:sz w:val="24"/>
          <w:lang w:val="hu-HU"/>
        </w:rPr>
        <w:t>Magyar Telekom fenntartja a jogot, hogy nem szabályozott díjait módosítsa úgy, hogy Partner részére a díj módosítási szándékáról a módosítás végrehajtását megelőzően legalább 4 héttel írásos tájékoztatást küld.</w:t>
      </w:r>
    </w:p>
    <w:p w14:paraId="5849270B" w14:textId="77777777" w:rsidR="005978AE" w:rsidRDefault="004D35FC" w:rsidP="00297C5E">
      <w:pPr>
        <w:pStyle w:val="Szvegtrzsbehzssal"/>
        <w:numPr>
          <w:ilvl w:val="1"/>
          <w:numId w:val="17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203E36">
        <w:rPr>
          <w:rFonts w:ascii="Times New Roman" w:hAnsi="Times New Roman" w:cs="Times New Roman"/>
          <w:sz w:val="24"/>
          <w:lang w:val="hu-HU"/>
        </w:rPr>
        <w:t>Magyar Telekom nem tehető felelősség olyan szolgáltatási díjak megfizetéséért, mely</w:t>
      </w:r>
      <w:r w:rsidR="009D6670">
        <w:rPr>
          <w:rFonts w:ascii="Times New Roman" w:hAnsi="Times New Roman" w:cs="Times New Roman"/>
          <w:sz w:val="24"/>
          <w:lang w:val="hu-HU"/>
        </w:rPr>
        <w:t>ek</w:t>
      </w:r>
      <w:r w:rsidRPr="00203E36">
        <w:rPr>
          <w:rFonts w:ascii="Times New Roman" w:hAnsi="Times New Roman" w:cs="Times New Roman"/>
          <w:sz w:val="24"/>
          <w:lang w:val="hu-HU"/>
        </w:rPr>
        <w:t xml:space="preserve"> a GSMA állandó referencia dokumentumai </w:t>
      </w:r>
      <w:proofErr w:type="spellStart"/>
      <w:r w:rsidRPr="00203E36">
        <w:rPr>
          <w:rFonts w:ascii="Times New Roman" w:hAnsi="Times New Roman" w:cs="Times New Roman"/>
          <w:sz w:val="24"/>
          <w:lang w:val="hu-HU"/>
        </w:rPr>
        <w:t>szerinit</w:t>
      </w:r>
      <w:proofErr w:type="spellEnd"/>
      <w:r w:rsidRPr="00203E36">
        <w:rPr>
          <w:rFonts w:ascii="Times New Roman" w:hAnsi="Times New Roman" w:cs="Times New Roman"/>
          <w:sz w:val="24"/>
          <w:lang w:val="hu-HU"/>
        </w:rPr>
        <w:t xml:space="preserve"> előfizetői azonosítás hiányában keletkeztek.</w:t>
      </w:r>
    </w:p>
    <w:p w14:paraId="096BBC4C" w14:textId="04E08CC2" w:rsidR="006916CA" w:rsidRPr="006916CA" w:rsidRDefault="006916CA" w:rsidP="006916CA">
      <w:pPr>
        <w:pStyle w:val="Szvegtrzsbehzssal"/>
        <w:numPr>
          <w:ilvl w:val="1"/>
          <w:numId w:val="17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6916CA">
        <w:rPr>
          <w:rFonts w:ascii="Times New Roman" w:hAnsi="Times New Roman" w:cs="Times New Roman"/>
          <w:sz w:val="24"/>
          <w:lang w:val="hu-HU"/>
        </w:rPr>
        <w:t xml:space="preserve">A jelen </w:t>
      </w:r>
      <w:r w:rsidR="007261F3">
        <w:rPr>
          <w:rFonts w:ascii="Times New Roman" w:hAnsi="Times New Roman" w:cs="Times New Roman"/>
          <w:sz w:val="24"/>
          <w:lang w:val="hu-HU"/>
        </w:rPr>
        <w:t>S</w:t>
      </w:r>
      <w:r w:rsidR="007261F3" w:rsidRPr="006916CA">
        <w:rPr>
          <w:rFonts w:ascii="Times New Roman" w:hAnsi="Times New Roman" w:cs="Times New Roman"/>
          <w:sz w:val="24"/>
          <w:lang w:val="hu-HU"/>
        </w:rPr>
        <w:t xml:space="preserve">zerződés </w:t>
      </w:r>
      <w:r w:rsidRPr="006916CA">
        <w:rPr>
          <w:rFonts w:ascii="Times New Roman" w:hAnsi="Times New Roman" w:cs="Times New Roman"/>
          <w:sz w:val="24"/>
          <w:lang w:val="hu-HU"/>
        </w:rPr>
        <w:t>szerinti</w:t>
      </w:r>
      <w:r w:rsidR="007261F3">
        <w:rPr>
          <w:rFonts w:ascii="Times New Roman" w:hAnsi="Times New Roman" w:cs="Times New Roman"/>
          <w:sz w:val="24"/>
          <w:lang w:val="hu-HU"/>
        </w:rPr>
        <w:t xml:space="preserve"> szabályozott</w:t>
      </w:r>
      <w:r w:rsidRPr="006916CA">
        <w:rPr>
          <w:rFonts w:ascii="Times New Roman" w:hAnsi="Times New Roman" w:cs="Times New Roman"/>
          <w:sz w:val="24"/>
          <w:lang w:val="hu-HU"/>
        </w:rPr>
        <w:t xml:space="preserve"> díjakat a mindenkor hatályos MT RRO 5.</w:t>
      </w:r>
      <w:r w:rsidR="007261F3">
        <w:rPr>
          <w:rFonts w:ascii="Times New Roman" w:hAnsi="Times New Roman" w:cs="Times New Roman"/>
          <w:sz w:val="24"/>
          <w:lang w:val="hu-HU"/>
        </w:rPr>
        <w:t xml:space="preserve"> </w:t>
      </w:r>
      <w:r w:rsidRPr="006916CA">
        <w:rPr>
          <w:rFonts w:ascii="Times New Roman" w:hAnsi="Times New Roman" w:cs="Times New Roman"/>
          <w:sz w:val="24"/>
          <w:lang w:val="hu-HU"/>
        </w:rPr>
        <w:t>sz. melléklete tartalmazza.</w:t>
      </w:r>
    </w:p>
    <w:p w14:paraId="05236749" w14:textId="3DD56D56" w:rsidR="006916CA" w:rsidRPr="006916CA" w:rsidRDefault="006916CA" w:rsidP="006916CA">
      <w:pPr>
        <w:pStyle w:val="Szvegtrzsbehzssal"/>
        <w:numPr>
          <w:ilvl w:val="1"/>
          <w:numId w:val="17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6916CA">
        <w:rPr>
          <w:rFonts w:ascii="Times New Roman" w:hAnsi="Times New Roman" w:cs="Times New Roman"/>
          <w:sz w:val="24"/>
          <w:lang w:val="hu-HU"/>
        </w:rPr>
        <w:t xml:space="preserve">A Magyar Telekom az MT RRO </w:t>
      </w:r>
      <w:r w:rsidR="007261F3">
        <w:rPr>
          <w:rFonts w:ascii="Times New Roman" w:hAnsi="Times New Roman" w:cs="Times New Roman"/>
          <w:sz w:val="24"/>
          <w:lang w:val="hu-HU"/>
        </w:rPr>
        <w:t>Törzsrész I</w:t>
      </w:r>
      <w:r w:rsidRPr="006916CA">
        <w:rPr>
          <w:rFonts w:ascii="Times New Roman" w:hAnsi="Times New Roman" w:cs="Times New Roman"/>
          <w:sz w:val="24"/>
          <w:lang w:val="hu-HU"/>
        </w:rPr>
        <w:t>X.2 pontban foglaltaknak megfelelően nyújtja be számláit Partner felé.</w:t>
      </w:r>
    </w:p>
    <w:p w14:paraId="3A3E0D6C" w14:textId="77777777" w:rsidR="00E41A20" w:rsidRPr="00203E36" w:rsidRDefault="00E41A20">
      <w:pPr>
        <w:ind w:left="1440" w:hanging="720"/>
        <w:jc w:val="both"/>
        <w:rPr>
          <w:rFonts w:ascii="Times New Roman" w:hAnsi="Times New Roman" w:cs="Times New Roman"/>
          <w:sz w:val="24"/>
          <w:lang w:val="hu-HU"/>
        </w:rPr>
      </w:pPr>
    </w:p>
    <w:p w14:paraId="7995C105" w14:textId="77777777" w:rsidR="002F2D70" w:rsidRPr="002F2D70" w:rsidRDefault="002F2D70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/>
        </w:rPr>
      </w:pPr>
      <w:r w:rsidRPr="002F2D70">
        <w:rPr>
          <w:rFonts w:ascii="Times New Roman" w:hAnsi="Times New Roman" w:cs="Times New Roman"/>
          <w:szCs w:val="28"/>
          <w:lang w:val="hu-HU"/>
        </w:rPr>
        <w:t>TAP implementáció</w:t>
      </w:r>
    </w:p>
    <w:p w14:paraId="011AE664" w14:textId="3FD05841" w:rsidR="002F2D70" w:rsidRPr="002F2D70" w:rsidRDefault="002F2D70" w:rsidP="002F2D70">
      <w:pPr>
        <w:ind w:left="360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2F2D70">
        <w:rPr>
          <w:rFonts w:ascii="Times New Roman" w:hAnsi="Times New Roman" w:cs="Times New Roman"/>
          <w:sz w:val="24"/>
          <w:lang w:val="hu-HU"/>
        </w:rPr>
        <w:t>Felek a Szolgá</w:t>
      </w:r>
      <w:r w:rsidR="00A60CD6">
        <w:rPr>
          <w:rFonts w:ascii="Times New Roman" w:hAnsi="Times New Roman" w:cs="Times New Roman"/>
          <w:sz w:val="24"/>
          <w:lang w:val="hu-HU"/>
        </w:rPr>
        <w:t>l</w:t>
      </w:r>
      <w:r w:rsidRPr="002F2D70">
        <w:rPr>
          <w:rFonts w:ascii="Times New Roman" w:hAnsi="Times New Roman" w:cs="Times New Roman"/>
          <w:sz w:val="24"/>
          <w:lang w:val="hu-HU"/>
        </w:rPr>
        <w:t>tatás kialakítása során a GSMA referencia dokumentuma szerinti TAP-ot implementáljanak.</w:t>
      </w:r>
    </w:p>
    <w:p w14:paraId="00052A54" w14:textId="77777777" w:rsidR="00E41A20" w:rsidRPr="00615525" w:rsidRDefault="00E41A20">
      <w:pPr>
        <w:ind w:left="1440" w:firstLine="0"/>
        <w:jc w:val="both"/>
        <w:rPr>
          <w:rFonts w:ascii="Times New Roman" w:hAnsi="Times New Roman" w:cs="Times New Roman"/>
          <w:lang w:val="hu-HU"/>
        </w:rPr>
      </w:pPr>
    </w:p>
    <w:p w14:paraId="61357B22" w14:textId="77777777" w:rsidR="00E41A20" w:rsidRPr="00615525" w:rsidRDefault="00C917E8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/>
        </w:rPr>
      </w:pPr>
      <w:r>
        <w:rPr>
          <w:rFonts w:ascii="Times New Roman" w:hAnsi="Times New Roman" w:cs="Times New Roman"/>
          <w:szCs w:val="28"/>
          <w:lang w:val="hu-HU"/>
        </w:rPr>
        <w:t>Számlázás és könyvelés</w:t>
      </w:r>
    </w:p>
    <w:p w14:paraId="5BC1A98B" w14:textId="77777777" w:rsidR="00E41A20" w:rsidRPr="002F2D70" w:rsidRDefault="00C917E8" w:rsidP="00C917E8">
      <w:pPr>
        <w:ind w:left="360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2F2D70">
        <w:rPr>
          <w:rFonts w:ascii="Times New Roman" w:hAnsi="Times New Roman" w:cs="Times New Roman"/>
          <w:sz w:val="24"/>
          <w:lang w:val="hu-HU"/>
        </w:rPr>
        <w:t>Felek a GSMA állandó referencia dokumentuma szerinti számlázási és könyvelési kapcsolatot alakítják ki egymás között.</w:t>
      </w:r>
    </w:p>
    <w:p w14:paraId="2F921369" w14:textId="77777777" w:rsidR="00E41A20" w:rsidRPr="00615525" w:rsidRDefault="00E41A20">
      <w:pPr>
        <w:ind w:left="1440" w:firstLine="0"/>
        <w:rPr>
          <w:rFonts w:ascii="Times New Roman" w:hAnsi="Times New Roman" w:cs="Times New Roman"/>
          <w:lang w:val="hu-HU"/>
        </w:rPr>
      </w:pPr>
    </w:p>
    <w:p w14:paraId="11FF7BCA" w14:textId="77777777" w:rsidR="00E41A20" w:rsidRPr="00615525" w:rsidRDefault="00C917E8" w:rsidP="00297C5E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szCs w:val="28"/>
          <w:lang w:val="hu-HU"/>
        </w:rPr>
      </w:pPr>
      <w:r>
        <w:rPr>
          <w:rFonts w:ascii="Times New Roman" w:hAnsi="Times New Roman" w:cs="Times New Roman"/>
          <w:szCs w:val="28"/>
          <w:lang w:val="hu-HU"/>
        </w:rPr>
        <w:t>Ügyfélszolgálat</w:t>
      </w:r>
    </w:p>
    <w:p w14:paraId="113CA34B" w14:textId="609AA331" w:rsidR="00E41A20" w:rsidRPr="002F2D70" w:rsidRDefault="00F349FF" w:rsidP="006659CF">
      <w:pPr>
        <w:ind w:left="360" w:firstLine="0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Ügyfélszolgálat kiskereskedelmi funkcionalitás szolgáltatás igénybevétele hiányában, a barangolást végző ügyfelek felé az ügyfélszolgálati feladatokat a Partner látja el.</w:t>
      </w:r>
    </w:p>
    <w:p w14:paraId="5E511C7B" w14:textId="77777777" w:rsidR="00E41A20" w:rsidRPr="00615525" w:rsidRDefault="00E41A20">
      <w:pPr>
        <w:ind w:left="1451"/>
        <w:jc w:val="both"/>
        <w:rPr>
          <w:rFonts w:ascii="Times New Roman" w:hAnsi="Times New Roman" w:cs="Times New Roman"/>
          <w:lang w:val="hu-HU"/>
        </w:rPr>
      </w:pPr>
    </w:p>
    <w:p w14:paraId="68BE8947" w14:textId="77777777" w:rsidR="00E41A20" w:rsidRPr="00615525" w:rsidRDefault="00B93BA3" w:rsidP="00297C5E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szCs w:val="28"/>
          <w:lang w:val="hu-HU"/>
        </w:rPr>
      </w:pPr>
      <w:r>
        <w:rPr>
          <w:rFonts w:ascii="Times New Roman" w:hAnsi="Times New Roman" w:cs="Times New Roman"/>
          <w:szCs w:val="28"/>
          <w:lang w:val="hu-HU"/>
        </w:rPr>
        <w:t>Titoktartás</w:t>
      </w:r>
    </w:p>
    <w:p w14:paraId="70A54687" w14:textId="1FDC55D1" w:rsidR="00E41A20" w:rsidRPr="00B81E1D" w:rsidRDefault="00E41A20">
      <w:pPr>
        <w:pStyle w:val="Szvegtrzsbehzssal"/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B81E1D">
        <w:rPr>
          <w:rFonts w:ascii="Times New Roman" w:hAnsi="Times New Roman" w:cs="Times New Roman"/>
          <w:sz w:val="24"/>
          <w:lang w:val="hu-HU"/>
        </w:rPr>
        <w:t>12.1</w:t>
      </w:r>
      <w:r w:rsidRPr="00B81E1D">
        <w:rPr>
          <w:rFonts w:ascii="Times New Roman" w:hAnsi="Times New Roman" w:cs="Times New Roman"/>
          <w:sz w:val="24"/>
          <w:lang w:val="hu-HU"/>
        </w:rPr>
        <w:tab/>
      </w:r>
      <w:r w:rsidR="00B93BA3" w:rsidRPr="00B81E1D">
        <w:rPr>
          <w:rFonts w:ascii="Times New Roman" w:hAnsi="Times New Roman" w:cs="Times New Roman"/>
          <w:sz w:val="24"/>
          <w:lang w:val="hu-HU"/>
        </w:rPr>
        <w:t xml:space="preserve">Felek megállapodnak abban, hogy a </w:t>
      </w:r>
      <w:r w:rsidR="00081BA5">
        <w:rPr>
          <w:rFonts w:ascii="Times New Roman" w:hAnsi="Times New Roman" w:cs="Times New Roman"/>
          <w:sz w:val="24"/>
          <w:lang w:val="hu-HU"/>
        </w:rPr>
        <w:t>S</w:t>
      </w:r>
      <w:r w:rsidR="00AF0F0A">
        <w:rPr>
          <w:rFonts w:ascii="Times New Roman" w:hAnsi="Times New Roman" w:cs="Times New Roman"/>
          <w:sz w:val="24"/>
          <w:lang w:val="hu-HU"/>
        </w:rPr>
        <w:t>zerződés</w:t>
      </w:r>
      <w:r w:rsidR="00B93BA3" w:rsidRPr="00B81E1D">
        <w:rPr>
          <w:rFonts w:ascii="Times New Roman" w:hAnsi="Times New Roman" w:cs="Times New Roman"/>
          <w:sz w:val="24"/>
          <w:lang w:val="hu-HU"/>
        </w:rPr>
        <w:t xml:space="preserve"> feltételei és tartalma olyan információ, mely harmadik fél számára nem átadható </w:t>
      </w:r>
      <w:r w:rsidR="00F349FF">
        <w:rPr>
          <w:rFonts w:ascii="Times New Roman" w:hAnsi="Times New Roman" w:cs="Times New Roman"/>
          <w:sz w:val="24"/>
          <w:lang w:val="hu-HU"/>
        </w:rPr>
        <w:t>a másik Fél</w:t>
      </w:r>
      <w:r w:rsidR="00B93BA3" w:rsidRPr="00B81E1D">
        <w:rPr>
          <w:rFonts w:ascii="Times New Roman" w:hAnsi="Times New Roman" w:cs="Times New Roman"/>
          <w:sz w:val="24"/>
          <w:lang w:val="hu-HU"/>
        </w:rPr>
        <w:t xml:space="preserve"> írásos hozzájárulása nélkül</w:t>
      </w:r>
      <w:r w:rsidR="00B81E1D" w:rsidRPr="00B81E1D">
        <w:rPr>
          <w:rFonts w:ascii="Times New Roman" w:hAnsi="Times New Roman" w:cs="Times New Roman"/>
          <w:sz w:val="24"/>
          <w:lang w:val="hu-HU"/>
        </w:rPr>
        <w:t>.</w:t>
      </w:r>
    </w:p>
    <w:p w14:paraId="0F8F8BCD" w14:textId="77777777" w:rsidR="00B81E1D" w:rsidRPr="00B81E1D" w:rsidRDefault="00B81E1D" w:rsidP="00B2580A">
      <w:pPr>
        <w:pStyle w:val="Szvegtrzsbehzssal"/>
        <w:jc w:val="both"/>
        <w:rPr>
          <w:rFonts w:ascii="Times New Roman" w:hAnsi="Times New Roman" w:cs="Times New Roman"/>
          <w:sz w:val="24"/>
          <w:lang w:val="hu-HU"/>
        </w:rPr>
      </w:pPr>
    </w:p>
    <w:p w14:paraId="10F2FA89" w14:textId="1CE84B79" w:rsidR="000475A2" w:rsidRDefault="000475A2" w:rsidP="00297C5E">
      <w:pPr>
        <w:pStyle w:val="Szvegtrzsbehzssal"/>
        <w:numPr>
          <w:ilvl w:val="1"/>
          <w:numId w:val="18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A 12.1 ponthoz kiegészítésként Felek megállapodnak abban, hogy minden köztük átadásra kerülő információ (</w:t>
      </w:r>
      <w:r w:rsidR="00F349FF">
        <w:rPr>
          <w:rFonts w:ascii="Times New Roman" w:hAnsi="Times New Roman" w:cs="Times New Roman"/>
          <w:sz w:val="24"/>
          <w:lang w:val="hu-HU"/>
        </w:rPr>
        <w:t xml:space="preserve">a </w:t>
      </w:r>
      <w:r>
        <w:rPr>
          <w:rFonts w:ascii="Times New Roman" w:hAnsi="Times New Roman" w:cs="Times New Roman"/>
          <w:sz w:val="24"/>
          <w:lang w:val="hu-HU"/>
        </w:rPr>
        <w:t>továbbiakban</w:t>
      </w:r>
      <w:r w:rsidR="00F349FF">
        <w:rPr>
          <w:rFonts w:ascii="Times New Roman" w:hAnsi="Times New Roman" w:cs="Times New Roman"/>
          <w:sz w:val="24"/>
          <w:lang w:val="hu-HU"/>
        </w:rPr>
        <w:t>:</w:t>
      </w:r>
      <w:r>
        <w:rPr>
          <w:rFonts w:ascii="Times New Roman" w:hAnsi="Times New Roman" w:cs="Times New Roman"/>
          <w:sz w:val="24"/>
          <w:lang w:val="hu-HU"/>
        </w:rPr>
        <w:t xml:space="preserve"> </w:t>
      </w:r>
      <w:r w:rsidRPr="00B2580A">
        <w:rPr>
          <w:rFonts w:ascii="Times New Roman" w:hAnsi="Times New Roman" w:cs="Times New Roman"/>
          <w:b/>
          <w:bCs/>
          <w:sz w:val="24"/>
          <w:lang w:val="hu-HU"/>
        </w:rPr>
        <w:t>Információ</w:t>
      </w:r>
      <w:r>
        <w:rPr>
          <w:rFonts w:ascii="Times New Roman" w:hAnsi="Times New Roman" w:cs="Times New Roman"/>
          <w:sz w:val="24"/>
          <w:lang w:val="hu-HU"/>
        </w:rPr>
        <w:t xml:space="preserve">) titkos, üzleti titoknak minősül, és sem egészben sem részleteiben harmadik fél számára nem átadható, nem </w:t>
      </w:r>
      <w:proofErr w:type="spellStart"/>
      <w:r>
        <w:rPr>
          <w:rFonts w:ascii="Times New Roman" w:hAnsi="Times New Roman" w:cs="Times New Roman"/>
          <w:sz w:val="24"/>
          <w:lang w:val="hu-HU"/>
        </w:rPr>
        <w:t>átadhatóak</w:t>
      </w:r>
      <w:proofErr w:type="spellEnd"/>
      <w:r>
        <w:rPr>
          <w:rFonts w:ascii="Times New Roman" w:hAnsi="Times New Roman" w:cs="Times New Roman"/>
          <w:sz w:val="24"/>
          <w:lang w:val="hu-HU"/>
        </w:rPr>
        <w:t>.</w:t>
      </w:r>
    </w:p>
    <w:p w14:paraId="5482230C" w14:textId="16A413B0" w:rsidR="000B6899" w:rsidRDefault="000B6899" w:rsidP="000B6899">
      <w:pPr>
        <w:pStyle w:val="Szvegtrzsbehzssal"/>
        <w:ind w:left="1430" w:firstLine="0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A Felek a közöttük átadásra került </w:t>
      </w:r>
      <w:r w:rsidR="00F349FF">
        <w:rPr>
          <w:rFonts w:ascii="Times New Roman" w:hAnsi="Times New Roman" w:cs="Times New Roman"/>
          <w:sz w:val="24"/>
          <w:lang w:val="hu-HU"/>
        </w:rPr>
        <w:t xml:space="preserve">Információt </w:t>
      </w:r>
      <w:r>
        <w:rPr>
          <w:rFonts w:ascii="Times New Roman" w:hAnsi="Times New Roman" w:cs="Times New Roman"/>
          <w:sz w:val="24"/>
          <w:lang w:val="hu-HU"/>
        </w:rPr>
        <w:t xml:space="preserve">kizárólag a </w:t>
      </w:r>
      <w:r w:rsidR="00081BA5">
        <w:rPr>
          <w:rFonts w:ascii="Times New Roman" w:hAnsi="Times New Roman" w:cs="Times New Roman"/>
          <w:sz w:val="24"/>
          <w:lang w:val="hu-HU"/>
        </w:rPr>
        <w:t>Szerződés</w:t>
      </w:r>
      <w:r>
        <w:rPr>
          <w:rFonts w:ascii="Times New Roman" w:hAnsi="Times New Roman" w:cs="Times New Roman"/>
          <w:sz w:val="24"/>
          <w:lang w:val="hu-HU"/>
        </w:rPr>
        <w:t xml:space="preserve"> céljára használják fel, azok semmiféle más célú felhasználása Felek más tevékenysége során nem megengedett.</w:t>
      </w:r>
    </w:p>
    <w:p w14:paraId="1F8775ED" w14:textId="77777777" w:rsidR="0024117A" w:rsidRDefault="0024117A" w:rsidP="00297C5E">
      <w:pPr>
        <w:pStyle w:val="Szvegtrzsbehzssal"/>
        <w:numPr>
          <w:ilvl w:val="1"/>
          <w:numId w:val="18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lastRenderedPageBreak/>
        <w:t>Felek fenntartják a jogot, hogy harmadik felek számára Információt adjanak át, amennyiben akvizíció vagy saját jogi személyiségük és érdekeltségük értékesítése a cél, esetleg hitelfelvétel vagy biztosítás megkötése. Információ harmadik fél számára ezen esetekben is kizárólag olyan mértékben adható át, ami az adott tevékenység, ügylet lebonyolításához feltétlenül szükséges</w:t>
      </w:r>
      <w:r w:rsidR="003E7288">
        <w:rPr>
          <w:rFonts w:ascii="Times New Roman" w:hAnsi="Times New Roman" w:cs="Times New Roman"/>
          <w:sz w:val="24"/>
          <w:lang w:val="hu-HU"/>
        </w:rPr>
        <w:t>, továbbá ezen harmadik felek kötelesek t</w:t>
      </w:r>
      <w:r w:rsidR="00F30436">
        <w:rPr>
          <w:rFonts w:ascii="Times New Roman" w:hAnsi="Times New Roman" w:cs="Times New Roman"/>
          <w:sz w:val="24"/>
          <w:lang w:val="hu-HU"/>
        </w:rPr>
        <w:t>itoktartási nyilatkozatot tenni a 12. pontnak megfelelő tartalommal.</w:t>
      </w:r>
    </w:p>
    <w:p w14:paraId="2AC3D486" w14:textId="5ACF681E" w:rsidR="0024117A" w:rsidRDefault="0024117A" w:rsidP="0024117A">
      <w:pPr>
        <w:pStyle w:val="Szvegtrzsbehzssal"/>
        <w:ind w:left="1430" w:firstLine="0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Továbbá Felek </w:t>
      </w:r>
      <w:r w:rsidR="00F349FF">
        <w:rPr>
          <w:rFonts w:ascii="Times New Roman" w:hAnsi="Times New Roman" w:cs="Times New Roman"/>
          <w:sz w:val="24"/>
          <w:lang w:val="hu-HU"/>
        </w:rPr>
        <w:t xml:space="preserve">Kapcsolt </w:t>
      </w:r>
      <w:r w:rsidR="003E7288">
        <w:rPr>
          <w:rFonts w:ascii="Times New Roman" w:hAnsi="Times New Roman" w:cs="Times New Roman"/>
          <w:sz w:val="24"/>
          <w:lang w:val="hu-HU"/>
        </w:rPr>
        <w:t xml:space="preserve">vállalkozásai, igazgatói, ügynökei, professzionális tanácsadói, szerződéses jogviszonnyal rendelkező tagjai, munkavállalói vagy </w:t>
      </w:r>
      <w:proofErr w:type="spellStart"/>
      <w:r w:rsidR="003E7288">
        <w:rPr>
          <w:rFonts w:ascii="Times New Roman" w:hAnsi="Times New Roman" w:cs="Times New Roman"/>
          <w:sz w:val="24"/>
          <w:lang w:val="hu-HU"/>
        </w:rPr>
        <w:t>viszontértélesítői</w:t>
      </w:r>
      <w:proofErr w:type="spellEnd"/>
      <w:r w:rsidR="003E7288">
        <w:rPr>
          <w:rFonts w:ascii="Times New Roman" w:hAnsi="Times New Roman" w:cs="Times New Roman"/>
          <w:sz w:val="24"/>
          <w:lang w:val="hu-HU"/>
        </w:rPr>
        <w:t xml:space="preserve"> felé is a szükséges mértékű Információ átadásra kerülhet, amennyiben ezen </w:t>
      </w:r>
      <w:r w:rsidR="00F349FF">
        <w:rPr>
          <w:rFonts w:ascii="Times New Roman" w:hAnsi="Times New Roman" w:cs="Times New Roman"/>
          <w:sz w:val="24"/>
          <w:lang w:val="hu-HU"/>
        </w:rPr>
        <w:t xml:space="preserve">Kapcsolt </w:t>
      </w:r>
      <w:r w:rsidR="003E7288">
        <w:rPr>
          <w:rFonts w:ascii="Times New Roman" w:hAnsi="Times New Roman" w:cs="Times New Roman"/>
          <w:sz w:val="24"/>
          <w:lang w:val="hu-HU"/>
        </w:rPr>
        <w:t xml:space="preserve">vállalkozások, azok igazgatói, ügynökei, professzionális tanácsadói, szerződéses jogviszonnyal rendelkező tagjai, munkavállalói vagy </w:t>
      </w:r>
      <w:proofErr w:type="spellStart"/>
      <w:r w:rsidR="003E7288">
        <w:rPr>
          <w:rFonts w:ascii="Times New Roman" w:hAnsi="Times New Roman" w:cs="Times New Roman"/>
          <w:sz w:val="24"/>
          <w:lang w:val="hu-HU"/>
        </w:rPr>
        <w:t>viszontértélesítői</w:t>
      </w:r>
      <w:proofErr w:type="spellEnd"/>
      <w:r w:rsidR="003E7288">
        <w:rPr>
          <w:rFonts w:ascii="Times New Roman" w:hAnsi="Times New Roman" w:cs="Times New Roman"/>
          <w:sz w:val="24"/>
          <w:lang w:val="hu-HU"/>
        </w:rPr>
        <w:t xml:space="preserve"> a 12. pont szerinti titoktartási kötelezettséget magukra nézve elfogadták.</w:t>
      </w:r>
    </w:p>
    <w:p w14:paraId="35BCE0D6" w14:textId="0B993CA2" w:rsidR="00B11BDE" w:rsidRPr="00B11BDE" w:rsidRDefault="00B11BDE" w:rsidP="00297C5E">
      <w:pPr>
        <w:pStyle w:val="Szvegtrzsbehzssal"/>
        <w:numPr>
          <w:ilvl w:val="1"/>
          <w:numId w:val="18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bookmarkStart w:id="11" w:name="_Ref334777098"/>
      <w:r w:rsidRPr="00B11BDE">
        <w:rPr>
          <w:rFonts w:ascii="Times New Roman" w:hAnsi="Times New Roman" w:cs="Times New Roman"/>
          <w:sz w:val="24"/>
          <w:lang w:val="hu-HU"/>
        </w:rPr>
        <w:t xml:space="preserve">Mindkét Fél anyagi felelősségvállalással tartozik az ezen </w:t>
      </w:r>
      <w:r w:rsidR="00081BA5">
        <w:rPr>
          <w:rFonts w:ascii="Times New Roman" w:hAnsi="Times New Roman" w:cs="Times New Roman"/>
          <w:sz w:val="24"/>
          <w:lang w:val="hu-HU"/>
        </w:rPr>
        <w:t>Szerződés</w:t>
      </w:r>
      <w:r w:rsidRPr="00B11BDE">
        <w:rPr>
          <w:rFonts w:ascii="Times New Roman" w:hAnsi="Times New Roman" w:cs="Times New Roman"/>
          <w:sz w:val="24"/>
          <w:lang w:val="hu-HU"/>
        </w:rPr>
        <w:t xml:space="preserve"> keretében nyilvánosságra került vagy átadott Információ okán okozott bizonyított kár vagy veszteség tekintetében.</w:t>
      </w:r>
    </w:p>
    <w:bookmarkEnd w:id="11"/>
    <w:p w14:paraId="2A0A4883" w14:textId="77777777" w:rsidR="00B11BDE" w:rsidRPr="00B11BDE" w:rsidRDefault="007F3D0B" w:rsidP="00B11BDE">
      <w:pPr>
        <w:pStyle w:val="Szvegtrzsbehzssal"/>
        <w:numPr>
          <w:ilvl w:val="1"/>
          <w:numId w:val="18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7F3D0B">
        <w:rPr>
          <w:rFonts w:ascii="Times New Roman" w:hAnsi="Times New Roman" w:cs="Times New Roman"/>
          <w:sz w:val="24"/>
          <w:lang w:val="hu-HU"/>
        </w:rPr>
        <w:t>Igény esetén a</w:t>
      </w:r>
      <w:r w:rsidR="00B11BDE" w:rsidRPr="007F3D0B">
        <w:rPr>
          <w:rFonts w:ascii="Times New Roman" w:hAnsi="Times New Roman" w:cs="Times New Roman"/>
          <w:sz w:val="24"/>
          <w:lang w:val="hu-HU"/>
        </w:rPr>
        <w:t xml:space="preserve"> </w:t>
      </w:r>
      <w:r w:rsidR="00AF0F0A">
        <w:rPr>
          <w:rFonts w:ascii="Times New Roman" w:hAnsi="Times New Roman" w:cs="Times New Roman"/>
          <w:sz w:val="24"/>
          <w:lang w:val="hu-HU"/>
        </w:rPr>
        <w:t>Szerződés</w:t>
      </w:r>
      <w:r w:rsidR="00B11BDE" w:rsidRPr="007F3D0B">
        <w:rPr>
          <w:rFonts w:ascii="Times New Roman" w:hAnsi="Times New Roman" w:cs="Times New Roman"/>
          <w:sz w:val="24"/>
          <w:lang w:val="hu-HU"/>
        </w:rPr>
        <w:t xml:space="preserve"> tartalmát kormányzati, igazságszolgáltatási vagy szabályozó hatóságok az adott eljárások szükséges mértékéig jogosultak megismerni.</w:t>
      </w:r>
    </w:p>
    <w:p w14:paraId="678C8A1A" w14:textId="77777777" w:rsidR="00E81267" w:rsidRDefault="00E81267" w:rsidP="00297C5E">
      <w:pPr>
        <w:pStyle w:val="Szvegtrzsbehzssal"/>
        <w:numPr>
          <w:ilvl w:val="1"/>
          <w:numId w:val="18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0665A7">
        <w:rPr>
          <w:rFonts w:ascii="Times New Roman" w:hAnsi="Times New Roman" w:cs="Times New Roman"/>
          <w:sz w:val="24"/>
          <w:lang w:val="hu-HU"/>
        </w:rPr>
        <w:t xml:space="preserve">A </w:t>
      </w:r>
      <w:r w:rsidR="00081BA5">
        <w:rPr>
          <w:rFonts w:ascii="Times New Roman" w:hAnsi="Times New Roman" w:cs="Times New Roman"/>
          <w:sz w:val="24"/>
          <w:lang w:val="hu-HU"/>
        </w:rPr>
        <w:t>Szerződés</w:t>
      </w:r>
      <w:r w:rsidRPr="000665A7">
        <w:rPr>
          <w:rFonts w:ascii="Times New Roman" w:hAnsi="Times New Roman" w:cs="Times New Roman"/>
          <w:sz w:val="24"/>
          <w:lang w:val="hu-HU"/>
        </w:rPr>
        <w:t xml:space="preserve"> </w:t>
      </w:r>
      <w:r w:rsidR="00FE18BE" w:rsidRPr="00FE18BE">
        <w:rPr>
          <w:rFonts w:ascii="Times New Roman" w:hAnsi="Times New Roman" w:cs="Times New Roman"/>
          <w:sz w:val="24"/>
          <w:lang w:val="hu-HU"/>
        </w:rPr>
        <w:t xml:space="preserve">célja szerint </w:t>
      </w:r>
      <w:r w:rsidRPr="000665A7">
        <w:rPr>
          <w:rFonts w:ascii="Times New Roman" w:hAnsi="Times New Roman" w:cs="Times New Roman"/>
          <w:sz w:val="24"/>
          <w:lang w:val="hu-HU"/>
        </w:rPr>
        <w:t xml:space="preserve">az </w:t>
      </w:r>
      <w:r w:rsidR="000665A7" w:rsidRPr="000665A7">
        <w:rPr>
          <w:rFonts w:ascii="Times New Roman" w:hAnsi="Times New Roman" w:cs="Times New Roman"/>
          <w:sz w:val="24"/>
          <w:lang w:val="hu-HU"/>
        </w:rPr>
        <w:t xml:space="preserve">az Információ és tartalom </w:t>
      </w:r>
      <w:r w:rsidRPr="000665A7">
        <w:rPr>
          <w:rFonts w:ascii="Times New Roman" w:hAnsi="Times New Roman" w:cs="Times New Roman"/>
          <w:sz w:val="24"/>
          <w:lang w:val="hu-HU"/>
        </w:rPr>
        <w:t xml:space="preserve">nem tekinthető bizalmasnak, </w:t>
      </w:r>
      <w:r w:rsidR="000665A7" w:rsidRPr="000665A7">
        <w:rPr>
          <w:rFonts w:ascii="Times New Roman" w:hAnsi="Times New Roman" w:cs="Times New Roman"/>
          <w:sz w:val="24"/>
          <w:lang w:val="hu-HU"/>
        </w:rPr>
        <w:t>amely</w:t>
      </w:r>
      <w:r w:rsidRPr="000665A7">
        <w:rPr>
          <w:rFonts w:ascii="Times New Roman" w:hAnsi="Times New Roman" w:cs="Times New Roman"/>
          <w:sz w:val="24"/>
          <w:lang w:val="hu-HU"/>
        </w:rPr>
        <w:t>:</w:t>
      </w:r>
    </w:p>
    <w:p w14:paraId="159AF059" w14:textId="77777777" w:rsidR="000665A7" w:rsidRDefault="000665A7" w:rsidP="00297C5E">
      <w:pPr>
        <w:pStyle w:val="Szmozottlista"/>
        <w:numPr>
          <w:ilvl w:val="0"/>
          <w:numId w:val="11"/>
        </w:numPr>
        <w:tabs>
          <w:tab w:val="clear" w:pos="266"/>
          <w:tab w:val="clear" w:pos="1776"/>
        </w:tabs>
        <w:spacing w:before="0" w:after="0"/>
        <w:ind w:left="2200" w:hanging="440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nyilvánosságra került ezen </w:t>
      </w:r>
      <w:r w:rsidR="00AF0F0A">
        <w:rPr>
          <w:rFonts w:ascii="Times New Roman" w:hAnsi="Times New Roman" w:cs="Times New Roman"/>
          <w:sz w:val="24"/>
          <w:lang w:val="hu-HU"/>
        </w:rPr>
        <w:t>Szerződés</w:t>
      </w:r>
      <w:r>
        <w:rPr>
          <w:rFonts w:ascii="Times New Roman" w:hAnsi="Times New Roman" w:cs="Times New Roman"/>
          <w:sz w:val="24"/>
          <w:lang w:val="hu-HU"/>
        </w:rPr>
        <w:t xml:space="preserve"> 12. pontján kívül;</w:t>
      </w:r>
    </w:p>
    <w:p w14:paraId="74034532" w14:textId="77777777" w:rsidR="000665A7" w:rsidRDefault="000665A7" w:rsidP="00297C5E">
      <w:pPr>
        <w:pStyle w:val="Szmozottlista"/>
        <w:numPr>
          <w:ilvl w:val="0"/>
          <w:numId w:val="11"/>
        </w:numPr>
        <w:tabs>
          <w:tab w:val="clear" w:pos="266"/>
          <w:tab w:val="clear" w:pos="1776"/>
        </w:tabs>
        <w:spacing w:before="0" w:after="0"/>
        <w:ind w:left="2200" w:hanging="440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az Információt kapó Fél számára a </w:t>
      </w:r>
      <w:r w:rsidR="00AF0F0A">
        <w:rPr>
          <w:rFonts w:ascii="Times New Roman" w:hAnsi="Times New Roman" w:cs="Times New Roman"/>
          <w:sz w:val="24"/>
          <w:lang w:val="hu-HU"/>
        </w:rPr>
        <w:t>Szerződés</w:t>
      </w:r>
      <w:r>
        <w:rPr>
          <w:rFonts w:ascii="Times New Roman" w:hAnsi="Times New Roman" w:cs="Times New Roman"/>
          <w:sz w:val="24"/>
          <w:lang w:val="hu-HU"/>
        </w:rPr>
        <w:t>t megelőzően már ismert volt, rendelkezésre állt; vagy</w:t>
      </w:r>
    </w:p>
    <w:p w14:paraId="3C827837" w14:textId="77777777" w:rsidR="00E41A20" w:rsidRDefault="000665A7" w:rsidP="000665A7">
      <w:pPr>
        <w:pStyle w:val="Szmozottlista"/>
        <w:numPr>
          <w:ilvl w:val="0"/>
          <w:numId w:val="11"/>
        </w:numPr>
        <w:tabs>
          <w:tab w:val="clear" w:pos="266"/>
          <w:tab w:val="clear" w:pos="1776"/>
        </w:tabs>
        <w:spacing w:before="0" w:after="0"/>
        <w:ind w:left="2200" w:hanging="440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harmadik Fél </w:t>
      </w:r>
      <w:proofErr w:type="spellStart"/>
      <w:r>
        <w:rPr>
          <w:rFonts w:ascii="Times New Roman" w:hAnsi="Times New Roman" w:cs="Times New Roman"/>
          <w:sz w:val="24"/>
          <w:lang w:val="hu-HU"/>
        </w:rPr>
        <w:t>teljeskörűen</w:t>
      </w:r>
      <w:proofErr w:type="spellEnd"/>
      <w:r>
        <w:rPr>
          <w:rFonts w:ascii="Times New Roman" w:hAnsi="Times New Roman" w:cs="Times New Roman"/>
          <w:sz w:val="24"/>
          <w:lang w:val="hu-HU"/>
        </w:rPr>
        <w:t xml:space="preserve"> felhatalmazta a fogadó Felet, hogy az Információt korlátozás nélkül használja; vagy</w:t>
      </w:r>
    </w:p>
    <w:p w14:paraId="744AA2EE" w14:textId="77777777" w:rsidR="00E41A20" w:rsidRPr="00B81E1D" w:rsidRDefault="000665A7" w:rsidP="000665A7">
      <w:pPr>
        <w:pStyle w:val="Szmozottlista"/>
        <w:numPr>
          <w:ilvl w:val="0"/>
          <w:numId w:val="11"/>
        </w:numPr>
        <w:tabs>
          <w:tab w:val="clear" w:pos="266"/>
          <w:tab w:val="clear" w:pos="1776"/>
        </w:tabs>
        <w:spacing w:before="0" w:after="0"/>
        <w:ind w:left="2200" w:hanging="440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fogadó Fél az adott Információt saját maga is előállította és ezáltal az Információ nem minősül titkosnak, bizalmasnak.</w:t>
      </w:r>
    </w:p>
    <w:p w14:paraId="6E597334" w14:textId="77777777" w:rsidR="002E64C2" w:rsidRPr="007E25B2" w:rsidRDefault="002E64C2" w:rsidP="00297C5E">
      <w:pPr>
        <w:pStyle w:val="Szvegtrzsbehzssal"/>
        <w:numPr>
          <w:ilvl w:val="1"/>
          <w:numId w:val="18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7E25B2">
        <w:rPr>
          <w:rFonts w:ascii="Times New Roman" w:hAnsi="Times New Roman" w:cs="Times New Roman"/>
          <w:sz w:val="24"/>
          <w:lang w:val="hu-HU"/>
        </w:rPr>
        <w:t>A</w:t>
      </w:r>
      <w:r w:rsidR="007E25B2" w:rsidRPr="007E25B2">
        <w:rPr>
          <w:rFonts w:ascii="Times New Roman" w:hAnsi="Times New Roman" w:cs="Times New Roman"/>
          <w:sz w:val="24"/>
          <w:lang w:val="hu-HU"/>
        </w:rPr>
        <w:t xml:space="preserve"> </w:t>
      </w:r>
      <w:r w:rsidR="00AF0F0A" w:rsidRPr="007E25B2">
        <w:rPr>
          <w:rFonts w:ascii="Times New Roman" w:hAnsi="Times New Roman" w:cs="Times New Roman"/>
          <w:sz w:val="24"/>
          <w:lang w:val="hu-HU"/>
        </w:rPr>
        <w:t>Szerződés</w:t>
      </w:r>
      <w:r w:rsidRPr="007E25B2">
        <w:rPr>
          <w:rFonts w:ascii="Times New Roman" w:hAnsi="Times New Roman" w:cs="Times New Roman"/>
          <w:sz w:val="24"/>
          <w:lang w:val="hu-HU"/>
        </w:rPr>
        <w:t xml:space="preserve"> megszűnik, a </w:t>
      </w:r>
      <w:r w:rsidR="00AF0F0A" w:rsidRPr="007E25B2">
        <w:rPr>
          <w:rFonts w:ascii="Times New Roman" w:hAnsi="Times New Roman" w:cs="Times New Roman"/>
          <w:sz w:val="24"/>
          <w:lang w:val="hu-HU"/>
        </w:rPr>
        <w:t>Szerződés</w:t>
      </w:r>
      <w:r w:rsidRPr="007E25B2">
        <w:rPr>
          <w:rFonts w:ascii="Times New Roman" w:hAnsi="Times New Roman" w:cs="Times New Roman"/>
          <w:sz w:val="24"/>
          <w:lang w:val="hu-HU"/>
        </w:rPr>
        <w:t xml:space="preserve"> titoktartásra vonatkozó 12. pontja </w:t>
      </w:r>
      <w:r w:rsidR="007E25B2" w:rsidRPr="007E25B2">
        <w:rPr>
          <w:rFonts w:ascii="Times New Roman" w:hAnsi="Times New Roman"/>
          <w:sz w:val="24"/>
          <w:lang w:val="hu-HU"/>
        </w:rPr>
        <w:t>jelen szerződés megszűnésétől számított további</w:t>
      </w:r>
      <w:r w:rsidR="007E25B2" w:rsidRPr="007E25B2">
        <w:rPr>
          <w:rFonts w:ascii="Times New Roman" w:hAnsi="Times New Roman" w:cs="Times New Roman"/>
          <w:sz w:val="24"/>
          <w:lang w:val="hu-HU"/>
        </w:rPr>
        <w:t xml:space="preserve"> </w:t>
      </w:r>
      <w:r w:rsidRPr="007E25B2">
        <w:rPr>
          <w:rFonts w:ascii="Times New Roman" w:hAnsi="Times New Roman" w:cs="Times New Roman"/>
          <w:sz w:val="24"/>
          <w:lang w:val="hu-HU"/>
        </w:rPr>
        <w:t>10 évben is hatályban marad, de Felek saját bizalmas Információinak használatára vonatkozóan ez semmiféle korlátozást nem jelent.</w:t>
      </w:r>
    </w:p>
    <w:p w14:paraId="78A57DB6" w14:textId="77777777" w:rsidR="00160B61" w:rsidRPr="00B81E1D" w:rsidRDefault="00160B61">
      <w:pPr>
        <w:pStyle w:val="Szvegtrzsbehzssal"/>
        <w:ind w:left="770" w:firstLine="0"/>
        <w:jc w:val="both"/>
        <w:rPr>
          <w:rFonts w:ascii="Times New Roman" w:hAnsi="Times New Roman" w:cs="Times New Roman"/>
          <w:sz w:val="24"/>
          <w:lang w:val="hu-HU"/>
        </w:rPr>
      </w:pPr>
    </w:p>
    <w:p w14:paraId="7FD497A3" w14:textId="77777777" w:rsidR="00E41A20" w:rsidRPr="00615525" w:rsidRDefault="008F22E0" w:rsidP="00297C5E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szCs w:val="28"/>
          <w:lang w:val="hu-HU"/>
        </w:rPr>
      </w:pPr>
      <w:r>
        <w:rPr>
          <w:rFonts w:ascii="Times New Roman" w:hAnsi="Times New Roman" w:cs="Times New Roman"/>
          <w:szCs w:val="28"/>
          <w:lang w:val="hu-HU"/>
        </w:rPr>
        <w:t>Adatvédelem</w:t>
      </w:r>
    </w:p>
    <w:p w14:paraId="0287E8C2" w14:textId="068E07A1" w:rsidR="00E41A20" w:rsidRPr="00177369" w:rsidRDefault="008B1FF7" w:rsidP="00297C5E">
      <w:pPr>
        <w:pStyle w:val="Szvegtrzsbehzssal"/>
        <w:numPr>
          <w:ilvl w:val="1"/>
          <w:numId w:val="19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bookmarkStart w:id="12" w:name="_Hlk116032078"/>
      <w:r w:rsidRPr="00524E06">
        <w:rPr>
          <w:rFonts w:ascii="Times New Roman" w:hAnsi="Times New Roman" w:cs="Times New Roman"/>
          <w:sz w:val="24"/>
          <w:lang w:val="hu-HU"/>
        </w:rPr>
        <w:t>Partner tájékoztatja saját barangolás</w:t>
      </w:r>
      <w:r w:rsidR="00F349FF">
        <w:rPr>
          <w:rFonts w:ascii="Times New Roman" w:hAnsi="Times New Roman" w:cs="Times New Roman"/>
          <w:sz w:val="24"/>
          <w:lang w:val="hu-HU"/>
        </w:rPr>
        <w:t>t végző</w:t>
      </w:r>
      <w:r w:rsidRPr="00524E06">
        <w:rPr>
          <w:rFonts w:ascii="Times New Roman" w:hAnsi="Times New Roman" w:cs="Times New Roman"/>
          <w:sz w:val="24"/>
          <w:lang w:val="hu-HU"/>
        </w:rPr>
        <w:t xml:space="preserve"> ügyfeleit, hogy adott esetben a látogatott </w:t>
      </w:r>
      <w:r w:rsidR="00F349FF">
        <w:rPr>
          <w:rFonts w:ascii="Times New Roman" w:hAnsi="Times New Roman" w:cs="Times New Roman"/>
          <w:sz w:val="24"/>
          <w:lang w:val="hu-HU"/>
        </w:rPr>
        <w:t>hálózatban</w:t>
      </w:r>
      <w:r w:rsidR="00F349FF" w:rsidRPr="00524E06">
        <w:rPr>
          <w:rFonts w:ascii="Times New Roman" w:hAnsi="Times New Roman" w:cs="Times New Roman"/>
          <w:sz w:val="24"/>
          <w:lang w:val="hu-HU"/>
        </w:rPr>
        <w:t xml:space="preserve"> </w:t>
      </w:r>
      <w:r w:rsidRPr="00524E06">
        <w:rPr>
          <w:rFonts w:ascii="Times New Roman" w:hAnsi="Times New Roman" w:cs="Times New Roman"/>
          <w:sz w:val="24"/>
          <w:lang w:val="hu-HU"/>
        </w:rPr>
        <w:t xml:space="preserve">az </w:t>
      </w:r>
      <w:r w:rsidR="00F349FF">
        <w:rPr>
          <w:rFonts w:ascii="Times New Roman" w:hAnsi="Times New Roman" w:cs="Times New Roman"/>
          <w:sz w:val="24"/>
          <w:lang w:val="hu-HU"/>
        </w:rPr>
        <w:t>adatkezelésre</w:t>
      </w:r>
      <w:r w:rsidRPr="00524E06">
        <w:rPr>
          <w:rFonts w:ascii="Times New Roman" w:hAnsi="Times New Roman" w:cs="Times New Roman"/>
          <w:sz w:val="24"/>
          <w:lang w:val="hu-HU"/>
        </w:rPr>
        <w:t xml:space="preserve"> vonatkozó szabályozás a honos szabályozástól eltérő</w:t>
      </w:r>
      <w:r w:rsidR="00A45CA1" w:rsidRPr="00524E06">
        <w:rPr>
          <w:rFonts w:ascii="Times New Roman" w:hAnsi="Times New Roman" w:cs="Times New Roman"/>
          <w:sz w:val="24"/>
          <w:lang w:val="hu-HU"/>
        </w:rPr>
        <w:t xml:space="preserve"> lehet</w:t>
      </w:r>
      <w:r w:rsidRPr="00524E06">
        <w:rPr>
          <w:rFonts w:ascii="Times New Roman" w:hAnsi="Times New Roman" w:cs="Times New Roman"/>
          <w:sz w:val="24"/>
          <w:lang w:val="hu-HU"/>
        </w:rPr>
        <w:t>.</w:t>
      </w:r>
    </w:p>
    <w:p w14:paraId="32F901E4" w14:textId="7DA4001F" w:rsidR="004A62CB" w:rsidRPr="00524E06" w:rsidRDefault="004A62CB" w:rsidP="00297C5E">
      <w:pPr>
        <w:pStyle w:val="Szvegtrzsbehzssal"/>
        <w:numPr>
          <w:ilvl w:val="1"/>
          <w:numId w:val="19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524E06">
        <w:rPr>
          <w:rFonts w:ascii="Times New Roman" w:hAnsi="Times New Roman" w:cs="Times New Roman"/>
          <w:sz w:val="24"/>
          <w:lang w:val="hu-HU"/>
        </w:rPr>
        <w:t xml:space="preserve">Felek megerősítik, </w:t>
      </w:r>
      <w:proofErr w:type="gramStart"/>
      <w:r w:rsidRPr="00524E06">
        <w:rPr>
          <w:rFonts w:ascii="Times New Roman" w:hAnsi="Times New Roman" w:cs="Times New Roman"/>
          <w:sz w:val="24"/>
          <w:lang w:val="hu-HU"/>
        </w:rPr>
        <w:t xml:space="preserve">hogy </w:t>
      </w:r>
      <w:r w:rsidR="007162E2">
        <w:rPr>
          <w:rFonts w:ascii="Times New Roman" w:hAnsi="Times New Roman" w:cs="Times New Roman"/>
          <w:sz w:val="24"/>
          <w:lang w:val="hu-HU"/>
        </w:rPr>
        <w:t xml:space="preserve"> adatkezelési</w:t>
      </w:r>
      <w:proofErr w:type="gramEnd"/>
      <w:r w:rsidR="007162E2">
        <w:rPr>
          <w:rFonts w:ascii="Times New Roman" w:hAnsi="Times New Roman" w:cs="Times New Roman"/>
          <w:sz w:val="24"/>
          <w:lang w:val="hu-HU"/>
        </w:rPr>
        <w:t xml:space="preserve"> tevékenységük során maradéktalanul megfelelnek a hatályos adatvédelmi jogszabályoknak és uniós jogi aktusoknak</w:t>
      </w:r>
      <w:bookmarkEnd w:id="12"/>
      <w:r w:rsidR="00177369" w:rsidRPr="00524E06">
        <w:rPr>
          <w:rFonts w:ascii="Times New Roman" w:hAnsi="Times New Roman" w:cs="Times New Roman"/>
          <w:sz w:val="24"/>
          <w:lang w:val="hu-HU"/>
        </w:rPr>
        <w:t xml:space="preserve">. </w:t>
      </w:r>
    </w:p>
    <w:p w14:paraId="15CA5024" w14:textId="77777777" w:rsidR="00E41A20" w:rsidRPr="00615525" w:rsidRDefault="00E41A20">
      <w:pPr>
        <w:rPr>
          <w:rFonts w:ascii="Times New Roman" w:hAnsi="Times New Roman" w:cs="Times New Roman"/>
          <w:lang w:val="hu-HU" w:eastAsia="de-DE"/>
        </w:rPr>
      </w:pPr>
    </w:p>
    <w:p w14:paraId="0D712410" w14:textId="77777777" w:rsidR="00E41A20" w:rsidRPr="00615525" w:rsidRDefault="002249B8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szCs w:val="28"/>
          <w:lang w:val="hu-HU" w:eastAsia="de-DE"/>
        </w:rPr>
      </w:pPr>
      <w:r>
        <w:rPr>
          <w:rFonts w:ascii="Times New Roman" w:hAnsi="Times New Roman" w:cs="Times New Roman"/>
          <w:szCs w:val="28"/>
          <w:lang w:val="hu-HU" w:eastAsia="de-DE"/>
        </w:rPr>
        <w:t>Csalás</w:t>
      </w:r>
      <w:r w:rsidR="00A60CD6">
        <w:rPr>
          <w:rFonts w:ascii="Times New Roman" w:hAnsi="Times New Roman" w:cs="Times New Roman"/>
          <w:szCs w:val="28"/>
          <w:lang w:val="hu-HU" w:eastAsia="de-DE"/>
        </w:rPr>
        <w:t>, rosszhiszemű használat</w:t>
      </w:r>
      <w:r>
        <w:rPr>
          <w:rFonts w:ascii="Times New Roman" w:hAnsi="Times New Roman" w:cs="Times New Roman"/>
          <w:szCs w:val="28"/>
          <w:lang w:val="hu-HU" w:eastAsia="de-DE"/>
        </w:rPr>
        <w:t xml:space="preserve"> megelőzés</w:t>
      </w:r>
      <w:r w:rsidR="00A60CD6">
        <w:rPr>
          <w:rFonts w:ascii="Times New Roman" w:hAnsi="Times New Roman" w:cs="Times New Roman"/>
          <w:szCs w:val="28"/>
          <w:lang w:val="hu-HU" w:eastAsia="de-DE"/>
        </w:rPr>
        <w:t>e</w:t>
      </w:r>
    </w:p>
    <w:p w14:paraId="48812904" w14:textId="77777777" w:rsidR="002249B8" w:rsidRPr="00524E06" w:rsidRDefault="002249B8" w:rsidP="00297C5E">
      <w:pPr>
        <w:numPr>
          <w:ilvl w:val="1"/>
          <w:numId w:val="20"/>
        </w:numPr>
        <w:tabs>
          <w:tab w:val="clear" w:pos="792"/>
        </w:tabs>
        <w:ind w:left="1430" w:hanging="660"/>
        <w:jc w:val="both"/>
        <w:rPr>
          <w:rFonts w:ascii="Times New Roman" w:hAnsi="Times New Roman" w:cs="Times New Roman"/>
          <w:sz w:val="24"/>
          <w:lang w:val="hu-HU"/>
        </w:rPr>
      </w:pPr>
      <w:r w:rsidRPr="00A60CD6">
        <w:rPr>
          <w:rFonts w:ascii="Times New Roman" w:hAnsi="Times New Roman" w:cs="Times New Roman"/>
          <w:sz w:val="24"/>
          <w:lang w:val="hu-HU"/>
        </w:rPr>
        <w:t>Felek betartják a GSMA állandó referencia dokumentumainak vonatko</w:t>
      </w:r>
      <w:r w:rsidR="00A60CD6">
        <w:rPr>
          <w:rFonts w:ascii="Times New Roman" w:hAnsi="Times New Roman" w:cs="Times New Roman"/>
          <w:sz w:val="24"/>
          <w:lang w:val="hu-HU"/>
        </w:rPr>
        <w:t>z</w:t>
      </w:r>
      <w:r w:rsidRPr="00A60CD6">
        <w:rPr>
          <w:rFonts w:ascii="Times New Roman" w:hAnsi="Times New Roman" w:cs="Times New Roman"/>
          <w:sz w:val="24"/>
          <w:lang w:val="hu-HU"/>
        </w:rPr>
        <w:t xml:space="preserve">ó részeit az </w:t>
      </w:r>
      <w:r w:rsidR="007E25B2">
        <w:rPr>
          <w:rFonts w:ascii="Times New Roman" w:hAnsi="Times New Roman" w:cs="Times New Roman"/>
          <w:sz w:val="24"/>
          <w:lang w:val="hu-HU"/>
        </w:rPr>
        <w:t>illegális, csaló</w:t>
      </w:r>
      <w:r w:rsidRPr="00A60CD6">
        <w:rPr>
          <w:rFonts w:ascii="Times New Roman" w:hAnsi="Times New Roman" w:cs="Times New Roman"/>
          <w:sz w:val="24"/>
          <w:lang w:val="hu-HU"/>
        </w:rPr>
        <w:t xml:space="preserve"> </w:t>
      </w:r>
      <w:r w:rsidR="00A60CD6">
        <w:rPr>
          <w:rFonts w:ascii="Times New Roman" w:hAnsi="Times New Roman" w:cs="Times New Roman"/>
          <w:sz w:val="24"/>
          <w:lang w:val="hu-HU"/>
        </w:rPr>
        <w:t xml:space="preserve">és rosszhiszemű </w:t>
      </w:r>
      <w:r w:rsidRPr="00A60CD6">
        <w:rPr>
          <w:rFonts w:ascii="Times New Roman" w:hAnsi="Times New Roman" w:cs="Times New Roman"/>
          <w:sz w:val="24"/>
          <w:lang w:val="hu-HU"/>
        </w:rPr>
        <w:t>barangolási használatra vonatkozóan.</w:t>
      </w:r>
    </w:p>
    <w:p w14:paraId="1E0F68EE" w14:textId="77777777" w:rsidR="00E41A20" w:rsidRPr="00615525" w:rsidRDefault="00E41A20">
      <w:pPr>
        <w:ind w:left="1440" w:firstLine="0"/>
        <w:rPr>
          <w:rFonts w:ascii="Times New Roman" w:hAnsi="Times New Roman" w:cs="Times New Roman"/>
          <w:lang w:val="hu-HU" w:eastAsia="de-DE"/>
        </w:rPr>
      </w:pPr>
    </w:p>
    <w:p w14:paraId="50392A35" w14:textId="77777777" w:rsidR="00E41A20" w:rsidRPr="00615525" w:rsidRDefault="008D503F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lang w:val="hu-HU" w:eastAsia="de-DE"/>
        </w:rPr>
      </w:pPr>
      <w:r>
        <w:rPr>
          <w:rFonts w:ascii="Times New Roman" w:hAnsi="Times New Roman" w:cs="Times New Roman"/>
          <w:lang w:val="hu-HU" w:eastAsia="de-DE"/>
        </w:rPr>
        <w:t>Felek felelőssége</w:t>
      </w:r>
    </w:p>
    <w:p w14:paraId="720539DB" w14:textId="67BD546F" w:rsidR="00E41A20" w:rsidRPr="000E6054" w:rsidRDefault="00BA0CFD" w:rsidP="00297C5E">
      <w:pPr>
        <w:pStyle w:val="Szmozottlista"/>
        <w:numPr>
          <w:ilvl w:val="0"/>
          <w:numId w:val="12"/>
        </w:numPr>
        <w:tabs>
          <w:tab w:val="clear" w:pos="266"/>
          <w:tab w:val="clear" w:pos="1776"/>
        </w:tabs>
        <w:spacing w:before="0" w:after="0"/>
        <w:ind w:left="2090" w:hanging="330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Felek szerződésszegésért és szerződésen kívül okozott károkért való felelősségére az MT RRO Törzsrész és a hatályos jogszabályok irányadók.</w:t>
      </w:r>
    </w:p>
    <w:p w14:paraId="2659B5BF" w14:textId="77777777" w:rsidR="00E41A20" w:rsidRPr="00615525" w:rsidRDefault="00E41A20">
      <w:pPr>
        <w:ind w:left="1440" w:hanging="720"/>
        <w:jc w:val="both"/>
        <w:rPr>
          <w:rFonts w:ascii="Times New Roman" w:hAnsi="Times New Roman" w:cs="Times New Roman"/>
          <w:lang w:val="hu-HU"/>
        </w:rPr>
      </w:pPr>
    </w:p>
    <w:p w14:paraId="5A9E1C07" w14:textId="77777777" w:rsidR="00A8717D" w:rsidRPr="00A8717D" w:rsidRDefault="00A8717D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lang w:val="hu-HU" w:eastAsia="de-DE"/>
        </w:rPr>
      </w:pPr>
      <w:r w:rsidRPr="00A8717D">
        <w:rPr>
          <w:rFonts w:ascii="Times New Roman" w:hAnsi="Times New Roman" w:cs="Times New Roman"/>
          <w:lang w:val="hu-HU" w:eastAsia="de-DE"/>
        </w:rPr>
        <w:t>Szolgáltatás felfüggesztése, szüneteltetése</w:t>
      </w:r>
    </w:p>
    <w:p w14:paraId="7EA628DB" w14:textId="77777777" w:rsidR="00A8717D" w:rsidRDefault="00A8717D" w:rsidP="00A8717D">
      <w:pPr>
        <w:pStyle w:val="Szvegtrzsbehzssal"/>
        <w:spacing w:line="264" w:lineRule="auto"/>
        <w:ind w:left="1287" w:hanging="567"/>
      </w:pPr>
    </w:p>
    <w:p w14:paraId="4CD03C77" w14:textId="322154A8" w:rsidR="00A8717D" w:rsidRPr="00A8717D" w:rsidRDefault="00A8717D">
      <w:pPr>
        <w:pStyle w:val="A"/>
        <w:numPr>
          <w:ilvl w:val="1"/>
          <w:numId w:val="37"/>
        </w:numPr>
        <w:spacing w:line="264" w:lineRule="auto"/>
      </w:pPr>
      <w:r>
        <w:t xml:space="preserve">A </w:t>
      </w:r>
      <w:r w:rsidR="00BA0CFD">
        <w:t xml:space="preserve">szolgáltatás felfüggesztését és </w:t>
      </w:r>
      <w:r w:rsidR="0062569C">
        <w:t>szünetelését</w:t>
      </w:r>
      <w:r w:rsidR="00BA0CFD">
        <w:t xml:space="preserve"> az MT RRO IX.3 pontja tartalmazza.</w:t>
      </w:r>
    </w:p>
    <w:p w14:paraId="6BAC7E84" w14:textId="77777777" w:rsidR="00E41A20" w:rsidRPr="00A8717D" w:rsidRDefault="00E41A20" w:rsidP="00D97972">
      <w:pPr>
        <w:ind w:left="1440" w:hanging="720"/>
        <w:jc w:val="both"/>
        <w:rPr>
          <w:rFonts w:ascii="Times New Roman" w:hAnsi="Times New Roman" w:cs="Times New Roman"/>
          <w:sz w:val="24"/>
          <w:lang w:val="hu-HU"/>
        </w:rPr>
      </w:pPr>
    </w:p>
    <w:p w14:paraId="537E6D43" w14:textId="77777777" w:rsidR="005F1B8C" w:rsidRPr="006E04FC" w:rsidRDefault="005F1B8C" w:rsidP="006E04FC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szCs w:val="28"/>
          <w:lang w:val="hu-HU" w:eastAsia="de-DE"/>
        </w:rPr>
      </w:pPr>
      <w:bookmarkStart w:id="13" w:name="_Ref334777969"/>
      <w:proofErr w:type="spellStart"/>
      <w:r w:rsidRPr="006E04FC">
        <w:rPr>
          <w:rFonts w:ascii="Times New Roman" w:hAnsi="Times New Roman" w:cs="Times New Roman"/>
          <w:szCs w:val="28"/>
          <w:lang w:val="hu-HU" w:eastAsia="de-DE"/>
        </w:rPr>
        <w:t>Vis</w:t>
      </w:r>
      <w:proofErr w:type="spellEnd"/>
      <w:r w:rsidRPr="006E04FC">
        <w:rPr>
          <w:rFonts w:ascii="Times New Roman" w:hAnsi="Times New Roman" w:cs="Times New Roman"/>
          <w:szCs w:val="28"/>
          <w:lang w:val="hu-HU" w:eastAsia="de-DE"/>
        </w:rPr>
        <w:t xml:space="preserve"> major</w:t>
      </w:r>
    </w:p>
    <w:p w14:paraId="34327EFA" w14:textId="77777777" w:rsidR="005F1B8C" w:rsidRDefault="005F1B8C" w:rsidP="005F1B8C">
      <w:pPr>
        <w:pStyle w:val="A"/>
        <w:spacing w:line="264" w:lineRule="auto"/>
        <w:ind w:left="530" w:firstLine="0"/>
      </w:pPr>
    </w:p>
    <w:p w14:paraId="103E1C48" w14:textId="065B8F7F" w:rsidR="005F1B8C" w:rsidRPr="00834BA9" w:rsidRDefault="005F1B8C" w:rsidP="006E04FC">
      <w:pPr>
        <w:pStyle w:val="A"/>
        <w:spacing w:line="264" w:lineRule="auto"/>
        <w:ind w:left="720" w:firstLine="0"/>
      </w:pPr>
      <w:r w:rsidRPr="0072465C">
        <w:t xml:space="preserve">Egyik Fél sem felelős, ha a késedelem vagy a </w:t>
      </w:r>
      <w:r w:rsidR="00081BA5">
        <w:t>Szerződés</w:t>
      </w:r>
      <w:r w:rsidRPr="0072465C">
        <w:t xml:space="preserve">es kötelezettségek nem teljesítése </w:t>
      </w:r>
      <w:proofErr w:type="spellStart"/>
      <w:r w:rsidRPr="0072465C">
        <w:t>vis</w:t>
      </w:r>
      <w:proofErr w:type="spellEnd"/>
      <w:r w:rsidRPr="0072465C">
        <w:t xml:space="preserve"> major esemény miatt következik be. </w:t>
      </w:r>
      <w:proofErr w:type="spellStart"/>
      <w:r w:rsidRPr="0072465C">
        <w:t>Vis</w:t>
      </w:r>
      <w:proofErr w:type="spellEnd"/>
      <w:r w:rsidRPr="0072465C">
        <w:t xml:space="preserve"> major esemény bekövetkezésekor, az érintett Félnek haladéktalanul írásban közölnie kell a másik Féllel az esemény körülményeit, okát és várható időtartamát. Az érintett Fél köteles minden ésszerű erőfeszítést megtenni annak érdekében, hogy </w:t>
      </w:r>
      <w:r w:rsidR="00081BA5">
        <w:t>Szerződés</w:t>
      </w:r>
      <w:r w:rsidRPr="0072465C">
        <w:t xml:space="preserve">es kötelezettségeinek teljesítését ésszerű időn belül folytathassa, vagy olyan lehetséges teljesítési módot találjon, amelyet a </w:t>
      </w:r>
      <w:proofErr w:type="spellStart"/>
      <w:r w:rsidRPr="0072465C">
        <w:t>vis</w:t>
      </w:r>
      <w:proofErr w:type="spellEnd"/>
      <w:r w:rsidRPr="0072465C">
        <w:t xml:space="preserve"> major esemény nem gátol. A </w:t>
      </w:r>
      <w:r>
        <w:t>jelen Szerződésben</w:t>
      </w:r>
      <w:r w:rsidRPr="0072465C">
        <w:t xml:space="preserve"> rögzített határidőket a Felek a </w:t>
      </w:r>
      <w:proofErr w:type="spellStart"/>
      <w:r w:rsidRPr="0072465C">
        <w:t>vis</w:t>
      </w:r>
      <w:proofErr w:type="spellEnd"/>
      <w:r w:rsidRPr="0072465C">
        <w:t xml:space="preserve"> major esemény időtartamával meghosszabbítják.</w:t>
      </w:r>
    </w:p>
    <w:p w14:paraId="39CFB95E" w14:textId="77777777" w:rsidR="00D97972" w:rsidRPr="00615525" w:rsidRDefault="00D97972" w:rsidP="00D97972">
      <w:pPr>
        <w:ind w:left="1440" w:hanging="720"/>
        <w:jc w:val="both"/>
        <w:rPr>
          <w:rFonts w:ascii="Times New Roman" w:hAnsi="Times New Roman" w:cs="Times New Roman"/>
          <w:lang w:val="hu-HU"/>
        </w:rPr>
      </w:pPr>
      <w:bookmarkStart w:id="14" w:name="_Ref334778363"/>
      <w:bookmarkEnd w:id="13"/>
    </w:p>
    <w:bookmarkEnd w:id="14"/>
    <w:p w14:paraId="7107225D" w14:textId="77777777" w:rsidR="008E4C60" w:rsidRPr="008E4C60" w:rsidRDefault="008E4C60" w:rsidP="008E4C60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lang w:val="hu-HU" w:eastAsia="de-DE"/>
        </w:rPr>
      </w:pPr>
      <w:r w:rsidRPr="008E4C60">
        <w:rPr>
          <w:rFonts w:ascii="Times New Roman" w:hAnsi="Times New Roman" w:cs="Times New Roman"/>
          <w:lang w:val="hu-HU" w:eastAsia="de-DE"/>
        </w:rPr>
        <w:t xml:space="preserve">A </w:t>
      </w:r>
      <w:r w:rsidR="00AF0F0A">
        <w:rPr>
          <w:rFonts w:ascii="Times New Roman" w:hAnsi="Times New Roman" w:cs="Times New Roman"/>
          <w:lang w:val="hu-HU" w:eastAsia="de-DE"/>
        </w:rPr>
        <w:t>Szerződés</w:t>
      </w:r>
      <w:r w:rsidRPr="008E4C60">
        <w:rPr>
          <w:rFonts w:ascii="Times New Roman" w:hAnsi="Times New Roman" w:cs="Times New Roman"/>
          <w:lang w:val="hu-HU" w:eastAsia="de-DE"/>
        </w:rPr>
        <w:t xml:space="preserve"> </w:t>
      </w:r>
      <w:r w:rsidR="00246202">
        <w:rPr>
          <w:rFonts w:ascii="Times New Roman" w:hAnsi="Times New Roman" w:cs="Times New Roman"/>
          <w:lang w:val="hu-HU" w:eastAsia="de-DE"/>
        </w:rPr>
        <w:t>hatálya</w:t>
      </w:r>
    </w:p>
    <w:p w14:paraId="39BE341C" w14:textId="51B5F48C" w:rsidR="00D97972" w:rsidRPr="0063493A" w:rsidRDefault="00246202" w:rsidP="00D97972">
      <w:pPr>
        <w:numPr>
          <w:ilvl w:val="1"/>
          <w:numId w:val="23"/>
        </w:numPr>
        <w:tabs>
          <w:tab w:val="clear" w:pos="792"/>
        </w:tabs>
        <w:ind w:left="1440" w:hanging="720"/>
        <w:jc w:val="both"/>
        <w:rPr>
          <w:rFonts w:ascii="Times New Roman" w:hAnsi="Times New Roman" w:cs="Times New Roman"/>
          <w:sz w:val="24"/>
          <w:lang w:val="hu-HU"/>
        </w:rPr>
      </w:pPr>
      <w:r w:rsidRPr="0063493A">
        <w:rPr>
          <w:rFonts w:ascii="Times New Roman" w:hAnsi="Times New Roman" w:cs="Times New Roman"/>
          <w:sz w:val="24"/>
          <w:lang w:val="hu-HU"/>
        </w:rPr>
        <w:t>A</w:t>
      </w:r>
      <w:r w:rsidR="00C825B2">
        <w:rPr>
          <w:rFonts w:ascii="Times New Roman" w:hAnsi="Times New Roman" w:cs="Times New Roman"/>
          <w:sz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lang w:val="hu-HU"/>
        </w:rPr>
        <w:t>jelen Szerződés</w:t>
      </w:r>
      <w:r w:rsidRPr="0063493A">
        <w:rPr>
          <w:rFonts w:ascii="Times New Roman" w:hAnsi="Times New Roman" w:cs="Times New Roman"/>
          <w:sz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lang w:val="hu-HU"/>
        </w:rPr>
        <w:t xml:space="preserve">annak mindkét </w:t>
      </w:r>
      <w:r w:rsidR="00BA0CFD">
        <w:rPr>
          <w:rFonts w:ascii="Times New Roman" w:hAnsi="Times New Roman" w:cs="Times New Roman"/>
          <w:sz w:val="24"/>
          <w:lang w:val="hu-HU"/>
        </w:rPr>
        <w:t xml:space="preserve">Fél </w:t>
      </w:r>
      <w:r>
        <w:rPr>
          <w:rFonts w:ascii="Times New Roman" w:hAnsi="Times New Roman" w:cs="Times New Roman"/>
          <w:sz w:val="24"/>
          <w:lang w:val="hu-HU"/>
        </w:rPr>
        <w:t>általi aláírásá</w:t>
      </w:r>
      <w:r w:rsidR="00334680">
        <w:rPr>
          <w:rFonts w:ascii="Times New Roman" w:hAnsi="Times New Roman" w:cs="Times New Roman"/>
          <w:sz w:val="24"/>
          <w:lang w:val="hu-HU"/>
        </w:rPr>
        <w:t>t követően a bankgarancia szerződésszerű benyújtásával</w:t>
      </w:r>
      <w:r>
        <w:rPr>
          <w:rFonts w:ascii="Times New Roman" w:hAnsi="Times New Roman" w:cs="Times New Roman"/>
          <w:sz w:val="24"/>
          <w:lang w:val="hu-HU"/>
        </w:rPr>
        <w:t xml:space="preserve"> lép hatályba</w:t>
      </w:r>
      <w:r w:rsidR="00B5547E" w:rsidRPr="0063493A">
        <w:rPr>
          <w:rFonts w:ascii="Times New Roman" w:hAnsi="Times New Roman" w:cs="Times New Roman"/>
          <w:sz w:val="24"/>
          <w:lang w:val="hu-HU"/>
        </w:rPr>
        <w:t>.</w:t>
      </w:r>
      <w:bookmarkStart w:id="15" w:name="_Ref334778008"/>
    </w:p>
    <w:p w14:paraId="50E1E66B" w14:textId="3BBA2336" w:rsidR="00FF5A4A" w:rsidRPr="0063493A" w:rsidRDefault="00246202" w:rsidP="00FF5A4A">
      <w:pPr>
        <w:numPr>
          <w:ilvl w:val="1"/>
          <w:numId w:val="23"/>
        </w:numPr>
        <w:tabs>
          <w:tab w:val="clear" w:pos="792"/>
        </w:tabs>
        <w:ind w:left="1440" w:hanging="720"/>
        <w:jc w:val="both"/>
        <w:rPr>
          <w:rFonts w:ascii="Times New Roman" w:hAnsi="Times New Roman" w:cs="Times New Roman"/>
          <w:sz w:val="24"/>
          <w:lang w:val="hu-HU"/>
        </w:rPr>
      </w:pPr>
      <w:r w:rsidRPr="0063493A">
        <w:rPr>
          <w:rFonts w:ascii="Times New Roman" w:hAnsi="Times New Roman" w:cs="Times New Roman"/>
          <w:sz w:val="24"/>
          <w:lang w:val="hu-HU"/>
        </w:rPr>
        <w:t xml:space="preserve">A </w:t>
      </w:r>
      <w:r>
        <w:rPr>
          <w:rFonts w:ascii="Times New Roman" w:hAnsi="Times New Roman" w:cs="Times New Roman"/>
          <w:sz w:val="24"/>
          <w:lang w:val="hu-HU"/>
        </w:rPr>
        <w:t>jelen Szerződést Felek 12 hónapos határozott időtartamra</w:t>
      </w:r>
      <w:r w:rsidR="00BA0CFD">
        <w:rPr>
          <w:rFonts w:ascii="Times New Roman" w:hAnsi="Times New Roman" w:cs="Times New Roman"/>
          <w:sz w:val="24"/>
          <w:lang w:val="hu-HU"/>
        </w:rPr>
        <w:t xml:space="preserve"> / határozatlan időtartamra (megfelelő kiválasztandó)</w:t>
      </w:r>
      <w:r>
        <w:rPr>
          <w:rFonts w:ascii="Times New Roman" w:hAnsi="Times New Roman" w:cs="Times New Roman"/>
          <w:sz w:val="24"/>
          <w:lang w:val="hu-HU"/>
        </w:rPr>
        <w:t xml:space="preserve"> kötik meg egymással</w:t>
      </w:r>
      <w:r w:rsidR="00FF5A4A" w:rsidRPr="0063493A">
        <w:rPr>
          <w:rFonts w:ascii="Times New Roman" w:hAnsi="Times New Roman" w:cs="Times New Roman"/>
          <w:sz w:val="24"/>
          <w:lang w:val="hu-HU"/>
        </w:rPr>
        <w:t>.</w:t>
      </w:r>
    </w:p>
    <w:bookmarkEnd w:id="15"/>
    <w:p w14:paraId="05518552" w14:textId="77777777" w:rsidR="00E41A20" w:rsidRPr="00615525" w:rsidRDefault="008D6005" w:rsidP="00297C5E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lang w:val="hu-HU" w:eastAsia="de-DE"/>
        </w:rPr>
      </w:pPr>
      <w:r>
        <w:rPr>
          <w:rFonts w:ascii="Times New Roman" w:hAnsi="Times New Roman" w:cs="Times New Roman"/>
          <w:lang w:val="hu-HU" w:eastAsia="de-DE"/>
        </w:rPr>
        <w:t>A</w:t>
      </w:r>
      <w:r w:rsidR="00D2638D">
        <w:rPr>
          <w:rFonts w:ascii="Times New Roman" w:hAnsi="Times New Roman" w:cs="Times New Roman"/>
          <w:lang w:val="hu-HU" w:eastAsia="de-DE"/>
        </w:rPr>
        <w:t xml:space="preserve"> </w:t>
      </w:r>
      <w:r w:rsidR="00AF0F0A">
        <w:rPr>
          <w:rFonts w:ascii="Times New Roman" w:hAnsi="Times New Roman" w:cs="Times New Roman"/>
          <w:lang w:val="hu-HU" w:eastAsia="de-DE"/>
        </w:rPr>
        <w:t>Szerződés</w:t>
      </w:r>
      <w:r w:rsidR="00D2638D">
        <w:rPr>
          <w:rFonts w:ascii="Times New Roman" w:hAnsi="Times New Roman" w:cs="Times New Roman"/>
          <w:lang w:val="hu-HU" w:eastAsia="de-DE"/>
        </w:rPr>
        <w:t xml:space="preserve"> megszűnése</w:t>
      </w:r>
    </w:p>
    <w:p w14:paraId="2EA7E11D" w14:textId="4B3127A5" w:rsidR="00F31B56" w:rsidRPr="0041500C" w:rsidRDefault="008D389E" w:rsidP="00BA0CFD">
      <w:pPr>
        <w:pStyle w:val="Szvegtrzsbehzssal"/>
        <w:numPr>
          <w:ilvl w:val="1"/>
          <w:numId w:val="25"/>
        </w:numPr>
        <w:tabs>
          <w:tab w:val="clear" w:pos="792"/>
        </w:tabs>
        <w:ind w:left="1320" w:hanging="550"/>
        <w:jc w:val="both"/>
        <w:rPr>
          <w:rFonts w:ascii="Times New Roman" w:hAnsi="Times New Roman" w:cs="Times New Roman"/>
          <w:sz w:val="24"/>
          <w:lang w:val="hu-HU"/>
        </w:rPr>
      </w:pPr>
      <w:r w:rsidRPr="009A027F">
        <w:rPr>
          <w:rFonts w:ascii="Times New Roman" w:hAnsi="Times New Roman" w:cs="Times New Roman"/>
          <w:sz w:val="24"/>
          <w:lang w:val="hu-HU"/>
        </w:rPr>
        <w:t xml:space="preserve">A </w:t>
      </w:r>
      <w:bookmarkStart w:id="16" w:name="_DV_M263"/>
      <w:bookmarkStart w:id="17" w:name="_DV_M265"/>
      <w:bookmarkStart w:id="18" w:name="_DV_M289"/>
      <w:bookmarkStart w:id="19" w:name="_DV_M290"/>
      <w:bookmarkEnd w:id="16"/>
      <w:bookmarkEnd w:id="17"/>
      <w:bookmarkEnd w:id="18"/>
      <w:bookmarkEnd w:id="19"/>
      <w:r w:rsidR="00BA0CFD">
        <w:rPr>
          <w:rFonts w:ascii="Times New Roman" w:hAnsi="Times New Roman" w:cs="Times New Roman"/>
          <w:sz w:val="24"/>
          <w:lang w:val="hu-HU"/>
        </w:rPr>
        <w:t xml:space="preserve">Szerződés megszűnésének szabályait az MT RRO Törzsrész </w:t>
      </w:r>
      <w:bookmarkStart w:id="20" w:name="_Hlk116032386"/>
      <w:r w:rsidR="00BA0CFD">
        <w:rPr>
          <w:rFonts w:ascii="Times New Roman" w:hAnsi="Times New Roman" w:cs="Times New Roman"/>
          <w:sz w:val="24"/>
          <w:lang w:val="hu-HU"/>
        </w:rPr>
        <w:t>IX.7 pontja tartalmazza</w:t>
      </w:r>
      <w:bookmarkEnd w:id="20"/>
      <w:r w:rsidR="00BA0CFD">
        <w:rPr>
          <w:rFonts w:ascii="Times New Roman" w:hAnsi="Times New Roman" w:cs="Times New Roman"/>
          <w:sz w:val="24"/>
          <w:lang w:val="hu-HU"/>
        </w:rPr>
        <w:t>.</w:t>
      </w:r>
    </w:p>
    <w:p w14:paraId="7973D0F3" w14:textId="77777777" w:rsidR="00A24CB6" w:rsidRPr="00A24CB6" w:rsidRDefault="00AF0F0A" w:rsidP="00A24CB6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lang w:val="hu-HU" w:eastAsia="de-DE"/>
        </w:rPr>
      </w:pPr>
      <w:bookmarkStart w:id="21" w:name="_Ref335114890"/>
      <w:r>
        <w:rPr>
          <w:rFonts w:ascii="Times New Roman" w:hAnsi="Times New Roman" w:cs="Times New Roman"/>
          <w:lang w:val="hu-HU" w:eastAsia="de-DE"/>
        </w:rPr>
        <w:t>Szerződés</w:t>
      </w:r>
      <w:r w:rsidR="00A24CB6" w:rsidRPr="00A24CB6">
        <w:rPr>
          <w:rFonts w:ascii="Times New Roman" w:hAnsi="Times New Roman" w:cs="Times New Roman"/>
          <w:lang w:val="hu-HU" w:eastAsia="de-DE"/>
        </w:rPr>
        <w:t>, mellékletek módosítása</w:t>
      </w:r>
    </w:p>
    <w:p w14:paraId="6B23FC0D" w14:textId="10F0D024" w:rsidR="00A24CB6" w:rsidRPr="00773290" w:rsidRDefault="0090455F" w:rsidP="00773290">
      <w:pPr>
        <w:pStyle w:val="Szvegtrzsbehzssal"/>
        <w:numPr>
          <w:ilvl w:val="1"/>
          <w:numId w:val="26"/>
        </w:numPr>
        <w:ind w:left="1320" w:hanging="550"/>
        <w:jc w:val="both"/>
        <w:rPr>
          <w:rFonts w:ascii="Times New Roman" w:hAnsi="Times New Roman" w:cs="Times New Roman"/>
          <w:sz w:val="24"/>
          <w:lang w:val="hu-HU"/>
        </w:rPr>
      </w:pPr>
      <w:bookmarkStart w:id="22" w:name="_Ref335115545"/>
      <w:bookmarkStart w:id="23" w:name="_DV_C289"/>
      <w:bookmarkStart w:id="24" w:name="_Hlk116032408"/>
      <w:bookmarkEnd w:id="21"/>
      <w:r>
        <w:rPr>
          <w:rFonts w:ascii="Times New Roman" w:hAnsi="Times New Roman" w:cs="Times New Roman"/>
          <w:sz w:val="24"/>
          <w:lang w:val="hu-HU"/>
        </w:rPr>
        <w:t xml:space="preserve">Amennyiben a jelen Szerződés eltérően nem rendelkezik, </w:t>
      </w:r>
      <w:proofErr w:type="spellStart"/>
      <w:r w:rsidRPr="00773290">
        <w:rPr>
          <w:rFonts w:ascii="Times New Roman" w:hAnsi="Times New Roman" w:cs="Times New Roman"/>
          <w:sz w:val="24"/>
          <w:lang w:val="hu-HU"/>
        </w:rPr>
        <w:t>ármely</w:t>
      </w:r>
      <w:proofErr w:type="spellEnd"/>
      <w:r w:rsidRPr="00773290">
        <w:rPr>
          <w:rFonts w:ascii="Times New Roman" w:hAnsi="Times New Roman" w:cs="Times New Roman"/>
          <w:sz w:val="24"/>
          <w:lang w:val="hu-HU"/>
        </w:rPr>
        <w:t xml:space="preserve"> </w:t>
      </w:r>
      <w:r w:rsidR="00A24CB6" w:rsidRPr="00773290">
        <w:rPr>
          <w:rFonts w:ascii="Times New Roman" w:hAnsi="Times New Roman" w:cs="Times New Roman"/>
          <w:sz w:val="24"/>
          <w:lang w:val="hu-HU"/>
        </w:rPr>
        <w:t>kiegészítés</w:t>
      </w:r>
      <w:r w:rsidR="00DF236F" w:rsidRPr="00773290">
        <w:rPr>
          <w:rFonts w:ascii="Times New Roman" w:hAnsi="Times New Roman" w:cs="Times New Roman"/>
          <w:sz w:val="24"/>
          <w:lang w:val="hu-HU"/>
        </w:rPr>
        <w:t>, módosítás</w:t>
      </w:r>
      <w:r w:rsidR="00A24CB6" w:rsidRPr="00773290">
        <w:rPr>
          <w:rFonts w:ascii="Times New Roman" w:hAnsi="Times New Roman" w:cs="Times New Roman"/>
          <w:sz w:val="24"/>
          <w:lang w:val="hu-HU"/>
        </w:rPr>
        <w:t xml:space="preserve"> a </w:t>
      </w:r>
      <w:r w:rsidR="00AF0F0A">
        <w:rPr>
          <w:rFonts w:ascii="Times New Roman" w:hAnsi="Times New Roman" w:cs="Times New Roman"/>
          <w:sz w:val="24"/>
          <w:lang w:val="hu-HU"/>
        </w:rPr>
        <w:t>Szerződéshe</w:t>
      </w:r>
      <w:r w:rsidR="00A24CB6" w:rsidRPr="00773290">
        <w:rPr>
          <w:rFonts w:ascii="Times New Roman" w:hAnsi="Times New Roman" w:cs="Times New Roman"/>
          <w:sz w:val="24"/>
          <w:lang w:val="hu-HU"/>
        </w:rPr>
        <w:t xml:space="preserve">z, mellékletekhez kizárólag Felek </w:t>
      </w:r>
      <w:r>
        <w:rPr>
          <w:rFonts w:ascii="Times New Roman" w:hAnsi="Times New Roman" w:cs="Times New Roman"/>
          <w:sz w:val="24"/>
          <w:lang w:val="hu-HU"/>
        </w:rPr>
        <w:t>írásbeli megállapodása alapján lehetséges</w:t>
      </w:r>
      <w:r w:rsidR="00A24CB6" w:rsidRPr="00773290">
        <w:rPr>
          <w:rFonts w:ascii="Times New Roman" w:hAnsi="Times New Roman" w:cs="Times New Roman"/>
          <w:sz w:val="24"/>
          <w:lang w:val="hu-HU"/>
        </w:rPr>
        <w:t>.</w:t>
      </w:r>
      <w:bookmarkEnd w:id="24"/>
    </w:p>
    <w:bookmarkEnd w:id="22"/>
    <w:bookmarkEnd w:id="23"/>
    <w:p w14:paraId="5E896FA3" w14:textId="77777777" w:rsidR="00E41A20" w:rsidRPr="00DF236F" w:rsidRDefault="00A24CB6" w:rsidP="00297C5E">
      <w:pPr>
        <w:pStyle w:val="Szvegtrzsbehzssal"/>
        <w:numPr>
          <w:ilvl w:val="1"/>
          <w:numId w:val="26"/>
        </w:numPr>
        <w:ind w:left="1320" w:hanging="550"/>
        <w:jc w:val="both"/>
        <w:rPr>
          <w:rFonts w:ascii="Times New Roman" w:hAnsi="Times New Roman" w:cs="Times New Roman"/>
          <w:sz w:val="24"/>
          <w:lang w:val="hu-HU"/>
        </w:rPr>
      </w:pPr>
      <w:r w:rsidRPr="00DF236F">
        <w:rPr>
          <w:rFonts w:ascii="Times New Roman" w:hAnsi="Times New Roman" w:cs="Times New Roman"/>
          <w:sz w:val="24"/>
          <w:lang w:val="hu-HU"/>
        </w:rPr>
        <w:t>Különösen:</w:t>
      </w:r>
    </w:p>
    <w:p w14:paraId="598CB63A" w14:textId="4110DD46" w:rsidR="00A24CB6" w:rsidRPr="00DF236F" w:rsidRDefault="00A24CB6" w:rsidP="00A24CB6">
      <w:pPr>
        <w:pStyle w:val="Szmozottlista"/>
        <w:numPr>
          <w:ilvl w:val="0"/>
          <w:numId w:val="40"/>
        </w:numPr>
        <w:tabs>
          <w:tab w:val="clear" w:pos="266"/>
        </w:tabs>
        <w:spacing w:before="0" w:after="0"/>
        <w:jc w:val="both"/>
        <w:rPr>
          <w:rStyle w:val="hps"/>
          <w:rFonts w:ascii="Times New Roman" w:hAnsi="Times New Roman" w:cs="Times New Roman"/>
          <w:sz w:val="24"/>
          <w:lang w:val="hu-HU"/>
        </w:rPr>
      </w:pPr>
      <w:bookmarkStart w:id="25" w:name="_DV_C290"/>
      <w:r w:rsidRPr="00DF236F">
        <w:rPr>
          <w:rStyle w:val="hps"/>
          <w:rFonts w:ascii="Times New Roman" w:hAnsi="Times New Roman" w:cs="Times New Roman"/>
          <w:sz w:val="24"/>
          <w:lang w:val="hu-HU"/>
        </w:rPr>
        <w:t>új szolgá</w:t>
      </w:r>
      <w:r w:rsidR="00D6572B">
        <w:rPr>
          <w:rStyle w:val="hps"/>
          <w:rFonts w:ascii="Times New Roman" w:hAnsi="Times New Roman" w:cs="Times New Roman"/>
          <w:sz w:val="24"/>
          <w:lang w:val="hu-HU"/>
        </w:rPr>
        <w:t>l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tatás implementálásáról Magyar Telekom a Partnert legalább a </w:t>
      </w:r>
      <w:proofErr w:type="spellStart"/>
      <w:r w:rsidRPr="00DF236F">
        <w:rPr>
          <w:rStyle w:val="hps"/>
          <w:rFonts w:ascii="Times New Roman" w:hAnsi="Times New Roman" w:cs="Times New Roman"/>
          <w:sz w:val="24"/>
          <w:lang w:val="hu-HU"/>
        </w:rPr>
        <w:t>szolgátlatás</w:t>
      </w:r>
      <w:proofErr w:type="spellEnd"/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 implementálását megelőzően 30 nappal értesíti, amennyiben az az igénybe vett </w:t>
      </w:r>
      <w:r w:rsidR="0090455F">
        <w:rPr>
          <w:rStyle w:val="hps"/>
          <w:rFonts w:ascii="Times New Roman" w:hAnsi="Times New Roman" w:cs="Times New Roman"/>
          <w:sz w:val="24"/>
          <w:lang w:val="hu-HU"/>
        </w:rPr>
        <w:t xml:space="preserve">nagykereskedelmi barangolási hozzáférésre 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vonatkozóan bárminemű hatással </w:t>
      </w:r>
      <w:bookmarkEnd w:id="25"/>
      <w:r w:rsidRPr="00DF236F">
        <w:rPr>
          <w:rStyle w:val="hps"/>
          <w:rFonts w:ascii="Times New Roman" w:hAnsi="Times New Roman" w:cs="Times New Roman"/>
          <w:sz w:val="24"/>
          <w:lang w:val="hu-HU"/>
        </w:rPr>
        <w:t>lehet.</w:t>
      </w:r>
    </w:p>
    <w:p w14:paraId="0637AC23" w14:textId="77777777" w:rsidR="00A24CB6" w:rsidRPr="00DF236F" w:rsidRDefault="00A24CB6" w:rsidP="00A24CB6">
      <w:pPr>
        <w:pStyle w:val="Szmozottlista"/>
        <w:tabs>
          <w:tab w:val="clear" w:pos="266"/>
        </w:tabs>
        <w:spacing w:before="0" w:after="0"/>
        <w:ind w:left="1776" w:firstLine="0"/>
        <w:jc w:val="both"/>
        <w:rPr>
          <w:rStyle w:val="hps"/>
          <w:rFonts w:ascii="Times New Roman" w:hAnsi="Times New Roman" w:cs="Times New Roman"/>
          <w:sz w:val="24"/>
          <w:lang w:val="hu-HU"/>
        </w:rPr>
      </w:pPr>
    </w:p>
    <w:p w14:paraId="20D35EC2" w14:textId="38B04BBE" w:rsidR="00A24CB6" w:rsidRPr="00DF236F" w:rsidRDefault="00A24CB6" w:rsidP="00A24CB6">
      <w:pPr>
        <w:pStyle w:val="Szmozottlista"/>
        <w:numPr>
          <w:ilvl w:val="0"/>
          <w:numId w:val="40"/>
        </w:numPr>
        <w:tabs>
          <w:tab w:val="clear" w:pos="266"/>
        </w:tabs>
        <w:spacing w:before="0" w:after="0"/>
        <w:jc w:val="both"/>
        <w:rPr>
          <w:rStyle w:val="hps"/>
          <w:rFonts w:ascii="Times New Roman" w:hAnsi="Times New Roman" w:cs="Times New Roman"/>
          <w:sz w:val="24"/>
          <w:lang w:val="hu-HU"/>
        </w:rPr>
      </w:pPr>
      <w:bookmarkStart w:id="26" w:name="_DV_C292"/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Magyar Telekom a </w:t>
      </w:r>
      <w:r w:rsidR="00AF0F0A">
        <w:rPr>
          <w:rStyle w:val="hps"/>
          <w:rFonts w:ascii="Times New Roman" w:hAnsi="Times New Roman" w:cs="Times New Roman"/>
          <w:sz w:val="24"/>
          <w:lang w:val="hu-HU"/>
        </w:rPr>
        <w:t>Szerződés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>b</w:t>
      </w:r>
      <w:r w:rsidR="00AF0F0A">
        <w:rPr>
          <w:rStyle w:val="hps"/>
          <w:rFonts w:ascii="Times New Roman" w:hAnsi="Times New Roman" w:cs="Times New Roman"/>
          <w:sz w:val="24"/>
          <w:lang w:val="hu-HU"/>
        </w:rPr>
        <w:t>e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n kezelt szolgáltatás </w:t>
      </w:r>
      <w:r w:rsidR="0090455F" w:rsidRPr="00DF236F">
        <w:rPr>
          <w:rStyle w:val="hps"/>
          <w:rFonts w:ascii="Times New Roman" w:hAnsi="Times New Roman" w:cs="Times New Roman"/>
          <w:sz w:val="24"/>
          <w:lang w:val="hu-HU"/>
        </w:rPr>
        <w:t>megsz</w:t>
      </w:r>
      <w:r w:rsidR="0090455F">
        <w:rPr>
          <w:rStyle w:val="hps"/>
          <w:rFonts w:ascii="Times New Roman" w:hAnsi="Times New Roman" w:cs="Times New Roman"/>
          <w:sz w:val="24"/>
          <w:lang w:val="hu-HU"/>
        </w:rPr>
        <w:t>ü</w:t>
      </w:r>
      <w:r w:rsidR="0090455F"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ntetését 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>legalább 60 nappal megelőzően arról Partner tájékoztatja</w:t>
      </w:r>
      <w:bookmarkStart w:id="27" w:name="_DV_C293"/>
      <w:bookmarkStart w:id="28" w:name="_Ref335115548"/>
      <w:bookmarkEnd w:id="26"/>
    </w:p>
    <w:p w14:paraId="67E6FA1D" w14:textId="77777777" w:rsidR="00A24CB6" w:rsidRPr="00DF236F" w:rsidRDefault="00A24CB6" w:rsidP="00A24CB6">
      <w:pPr>
        <w:pStyle w:val="Szmozottlista"/>
        <w:tabs>
          <w:tab w:val="clear" w:pos="266"/>
        </w:tabs>
        <w:spacing w:before="0" w:after="0"/>
        <w:ind w:left="1776" w:firstLine="0"/>
        <w:jc w:val="both"/>
        <w:rPr>
          <w:rStyle w:val="hps"/>
          <w:rFonts w:ascii="Times New Roman" w:hAnsi="Times New Roman" w:cs="Times New Roman"/>
          <w:sz w:val="24"/>
          <w:lang w:val="hu-HU"/>
        </w:rPr>
      </w:pPr>
    </w:p>
    <w:p w14:paraId="231608DF" w14:textId="77F3E52F" w:rsidR="00A24CB6" w:rsidRPr="00DF236F" w:rsidRDefault="00A24CB6" w:rsidP="00A24CB6">
      <w:pPr>
        <w:pStyle w:val="Szmozottlista"/>
        <w:numPr>
          <w:ilvl w:val="0"/>
          <w:numId w:val="40"/>
        </w:numPr>
        <w:tabs>
          <w:tab w:val="clear" w:pos="266"/>
        </w:tabs>
        <w:spacing w:before="0" w:after="0"/>
        <w:jc w:val="both"/>
        <w:rPr>
          <w:rStyle w:val="hps"/>
          <w:rFonts w:ascii="Times New Roman" w:hAnsi="Times New Roman" w:cs="Times New Roman"/>
          <w:sz w:val="24"/>
          <w:lang w:val="hu-HU"/>
        </w:rPr>
      </w:pPr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Magyar Telekom a </w:t>
      </w:r>
      <w:r w:rsidR="00AF0F0A">
        <w:rPr>
          <w:rStyle w:val="hps"/>
          <w:rFonts w:ascii="Times New Roman" w:hAnsi="Times New Roman" w:cs="Times New Roman"/>
          <w:sz w:val="24"/>
          <w:lang w:val="hu-HU"/>
        </w:rPr>
        <w:t>Szerződés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>b</w:t>
      </w:r>
      <w:r w:rsidR="00AF0F0A">
        <w:rPr>
          <w:rStyle w:val="hps"/>
          <w:rFonts w:ascii="Times New Roman" w:hAnsi="Times New Roman" w:cs="Times New Roman"/>
          <w:sz w:val="24"/>
          <w:lang w:val="hu-HU"/>
        </w:rPr>
        <w:t>e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n kezelt </w:t>
      </w:r>
      <w:proofErr w:type="spellStart"/>
      <w:r w:rsidRPr="00DF236F">
        <w:rPr>
          <w:rStyle w:val="hps"/>
          <w:rFonts w:ascii="Times New Roman" w:hAnsi="Times New Roman" w:cs="Times New Roman"/>
          <w:sz w:val="24"/>
          <w:lang w:val="hu-HU"/>
        </w:rPr>
        <w:t>szolgátlatások</w:t>
      </w:r>
      <w:proofErr w:type="spellEnd"/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 díjainak módosítása esetén a módosítást legalább 60 nappal megelőzően arról a Partnert értesíti</w:t>
      </w:r>
      <w:bookmarkEnd w:id="27"/>
      <w:bookmarkEnd w:id="28"/>
      <w:r w:rsidRPr="00DF236F">
        <w:rPr>
          <w:rStyle w:val="hps"/>
          <w:rFonts w:ascii="Times New Roman" w:hAnsi="Times New Roman" w:cs="Times New Roman"/>
          <w:sz w:val="24"/>
          <w:lang w:val="hu-HU"/>
        </w:rPr>
        <w:t>. Ezen díjmódosítások</w:t>
      </w:r>
      <w:r w:rsidR="0090455F">
        <w:rPr>
          <w:rStyle w:val="hps"/>
          <w:rFonts w:ascii="Times New Roman" w:hAnsi="Times New Roman" w:cs="Times New Roman"/>
          <w:sz w:val="24"/>
          <w:lang w:val="hu-HU"/>
        </w:rPr>
        <w:t>at a Felek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 xml:space="preserve"> a </w:t>
      </w:r>
      <w:r w:rsidR="00AF0F0A">
        <w:rPr>
          <w:rStyle w:val="hps"/>
          <w:rFonts w:ascii="Times New Roman" w:hAnsi="Times New Roman" w:cs="Times New Roman"/>
          <w:sz w:val="24"/>
          <w:lang w:val="hu-HU"/>
        </w:rPr>
        <w:t xml:space="preserve">Szerződésen </w:t>
      </w:r>
      <w:r w:rsidR="0090455F">
        <w:rPr>
          <w:rStyle w:val="hps"/>
          <w:rFonts w:ascii="Times New Roman" w:hAnsi="Times New Roman" w:cs="Times New Roman"/>
          <w:sz w:val="24"/>
          <w:lang w:val="hu-HU"/>
        </w:rPr>
        <w:t>átvezetik</w:t>
      </w:r>
      <w:r w:rsidRPr="00DF236F">
        <w:rPr>
          <w:rStyle w:val="hps"/>
          <w:rFonts w:ascii="Times New Roman" w:hAnsi="Times New Roman" w:cs="Times New Roman"/>
          <w:sz w:val="24"/>
          <w:lang w:val="hu-HU"/>
        </w:rPr>
        <w:t>.</w:t>
      </w:r>
    </w:p>
    <w:p w14:paraId="1F5F20CA" w14:textId="77777777" w:rsidR="00E41A20" w:rsidRPr="00615525" w:rsidRDefault="00E41A20">
      <w:pPr>
        <w:pStyle w:val="Szmozottlista"/>
        <w:tabs>
          <w:tab w:val="clear" w:pos="266"/>
        </w:tabs>
        <w:spacing w:before="0" w:after="0"/>
        <w:ind w:left="1416" w:firstLine="0"/>
        <w:jc w:val="both"/>
        <w:rPr>
          <w:rStyle w:val="DeltaViewInsertion"/>
          <w:rFonts w:ascii="Times New Roman" w:hAnsi="Times New Roman" w:cs="Times New Roman"/>
          <w:color w:val="auto"/>
          <w:u w:val="none"/>
          <w:lang w:val="hu-HU"/>
        </w:rPr>
      </w:pPr>
    </w:p>
    <w:p w14:paraId="1F79ADB1" w14:textId="62AC3695" w:rsidR="00773290" w:rsidRDefault="00773290" w:rsidP="00773290">
      <w:pPr>
        <w:pStyle w:val="A"/>
        <w:numPr>
          <w:ilvl w:val="1"/>
          <w:numId w:val="26"/>
        </w:numPr>
        <w:spacing w:line="264" w:lineRule="auto"/>
      </w:pPr>
      <w:bookmarkStart w:id="29" w:name="_DV_C299"/>
      <w:r>
        <w:t xml:space="preserve">A GSMA műszaki referencia dokumentumokra való hivatkozásokat megfelelő rendszerességgel </w:t>
      </w:r>
      <w:r w:rsidR="0090455F">
        <w:t xml:space="preserve">a </w:t>
      </w:r>
      <w:r>
        <w:t>Magyar Telekom felülvizsgálja. A Felek a GSMA-</w:t>
      </w:r>
      <w:proofErr w:type="spellStart"/>
      <w:r>
        <w:t>tól</w:t>
      </w:r>
      <w:proofErr w:type="spellEnd"/>
      <w:r>
        <w:t xml:space="preserve"> eltérő műszaki megoldást is kialakíthatnak, amennyiben ez mindkét Fél akaratával egyező és </w:t>
      </w:r>
      <w:bookmarkEnd w:id="29"/>
      <w:r>
        <w:t>Felek a kereskedelmi alapú költségviselés feltételeiben megállapodnak.</w:t>
      </w:r>
    </w:p>
    <w:p w14:paraId="1A091DA5" w14:textId="77777777" w:rsidR="00773290" w:rsidRDefault="00773290" w:rsidP="00773290">
      <w:pPr>
        <w:pStyle w:val="A"/>
        <w:spacing w:line="264" w:lineRule="auto"/>
        <w:ind w:left="1312" w:firstLine="0"/>
      </w:pPr>
    </w:p>
    <w:p w14:paraId="6AC2FB36" w14:textId="3A9AE137" w:rsidR="00773290" w:rsidRDefault="00773290" w:rsidP="00773290">
      <w:pPr>
        <w:pStyle w:val="A"/>
        <w:numPr>
          <w:ilvl w:val="1"/>
          <w:numId w:val="26"/>
        </w:numPr>
        <w:spacing w:line="264" w:lineRule="auto"/>
      </w:pPr>
      <w:r w:rsidRPr="00773290">
        <w:t xml:space="preserve">Felek jóhiszemű tárgyalásokat folytatnak, hogy az időközben esetlegesen GSMA műszaki referencia dokumentumokban történő változásokat, módosulásokat a </w:t>
      </w:r>
      <w:r w:rsidR="00AF0F0A">
        <w:t>Szerződésen</w:t>
      </w:r>
      <w:r>
        <w:t xml:space="preserve"> átvezessék.</w:t>
      </w:r>
    </w:p>
    <w:p w14:paraId="552C3044" w14:textId="77777777" w:rsidR="00773290" w:rsidRDefault="00773290" w:rsidP="00773290">
      <w:pPr>
        <w:pStyle w:val="A"/>
        <w:spacing w:line="264" w:lineRule="auto"/>
        <w:ind w:left="0" w:firstLine="0"/>
      </w:pPr>
    </w:p>
    <w:p w14:paraId="1B447EE4" w14:textId="62BED258" w:rsidR="00450C1D" w:rsidRPr="00615525" w:rsidRDefault="00773290" w:rsidP="00773290">
      <w:pPr>
        <w:pStyle w:val="A"/>
        <w:numPr>
          <w:ilvl w:val="1"/>
          <w:numId w:val="26"/>
        </w:numPr>
        <w:spacing w:line="264" w:lineRule="auto"/>
      </w:pPr>
      <w:r>
        <w:t xml:space="preserve">A </w:t>
      </w:r>
      <w:r w:rsidR="00AF0F0A">
        <w:t>Szerződés</w:t>
      </w:r>
      <w:r>
        <w:t xml:space="preserve"> bármely időpillanatban módosítandó, hogy az a hatályos szabályozásoknak vagy a BEREC </w:t>
      </w:r>
      <w:r w:rsidR="0090455F">
        <w:t xml:space="preserve">iránymutatásainak </w:t>
      </w:r>
      <w:r>
        <w:t>megfeleljen.</w:t>
      </w:r>
      <w:r w:rsidR="005F68FD" w:rsidRPr="00615525">
        <w:t xml:space="preserve"> </w:t>
      </w:r>
    </w:p>
    <w:p w14:paraId="2DC4B0AB" w14:textId="77777777" w:rsidR="00DC3AEA" w:rsidRPr="00615525" w:rsidRDefault="00DC3AEA">
      <w:pPr>
        <w:ind w:left="1416" w:hanging="696"/>
        <w:rPr>
          <w:rFonts w:ascii="Times New Roman" w:hAnsi="Times New Roman" w:cs="Times New Roman"/>
          <w:lang w:val="hu-HU" w:eastAsia="de-DE"/>
        </w:rPr>
      </w:pPr>
    </w:p>
    <w:p w14:paraId="6DBA60AB" w14:textId="77777777" w:rsidR="00320118" w:rsidRPr="00320118" w:rsidRDefault="00320118" w:rsidP="00297C5E">
      <w:pPr>
        <w:pStyle w:val="Cmsor1"/>
        <w:numPr>
          <w:ilvl w:val="0"/>
          <w:numId w:val="4"/>
        </w:numPr>
        <w:ind w:left="854" w:hanging="896"/>
        <w:rPr>
          <w:rFonts w:ascii="Times New Roman" w:hAnsi="Times New Roman" w:cs="Times New Roman"/>
          <w:lang w:val="hu-HU" w:eastAsia="de-DE"/>
        </w:rPr>
      </w:pPr>
      <w:r w:rsidRPr="00320118">
        <w:rPr>
          <w:rFonts w:ascii="Times New Roman" w:hAnsi="Times New Roman" w:cs="Times New Roman"/>
          <w:lang w:val="hu-HU" w:eastAsia="de-DE"/>
        </w:rPr>
        <w:t>Különleges esetek</w:t>
      </w:r>
    </w:p>
    <w:p w14:paraId="221B6414" w14:textId="77777777" w:rsidR="00320118" w:rsidRDefault="00320118" w:rsidP="00297C5E">
      <w:pPr>
        <w:pStyle w:val="A"/>
        <w:numPr>
          <w:ilvl w:val="1"/>
          <w:numId w:val="38"/>
        </w:numPr>
        <w:spacing w:line="264" w:lineRule="auto"/>
      </w:pPr>
      <w:r>
        <w:t>Jogutódlás</w:t>
      </w:r>
    </w:p>
    <w:p w14:paraId="0FDB12BC" w14:textId="36A7B426" w:rsidR="00320118" w:rsidRDefault="00320118" w:rsidP="00320118">
      <w:pPr>
        <w:pStyle w:val="A"/>
        <w:spacing w:line="264" w:lineRule="auto"/>
        <w:ind w:left="1440" w:firstLine="0"/>
      </w:pPr>
      <w:r>
        <w:t xml:space="preserve">A </w:t>
      </w:r>
      <w:r w:rsidR="00AF0F0A">
        <w:t>Szerződésbe</w:t>
      </w:r>
      <w:r>
        <w:t xml:space="preserve">n meghatározott jogok és kötelezettségek a nem </w:t>
      </w:r>
      <w:proofErr w:type="spellStart"/>
      <w:r>
        <w:t>átruházhatóak</w:t>
      </w:r>
      <w:proofErr w:type="spellEnd"/>
      <w:r w:rsidR="0090455F">
        <w:t xml:space="preserve"> a másik Fél hozzájárulása nélkül</w:t>
      </w:r>
      <w:r>
        <w:t>.</w:t>
      </w:r>
    </w:p>
    <w:p w14:paraId="626A6400" w14:textId="77777777" w:rsidR="00320118" w:rsidRPr="00320118" w:rsidRDefault="00320118" w:rsidP="00320118">
      <w:pPr>
        <w:pStyle w:val="Szvegtrzsbehzssal"/>
        <w:spacing w:line="264" w:lineRule="auto"/>
        <w:ind w:left="1440" w:firstLine="2"/>
        <w:rPr>
          <w:lang w:val="hu-HU"/>
        </w:rPr>
      </w:pPr>
    </w:p>
    <w:p w14:paraId="268B4C90" w14:textId="77777777" w:rsidR="00320118" w:rsidRDefault="0041500C" w:rsidP="00297C5E">
      <w:pPr>
        <w:pStyle w:val="A"/>
        <w:numPr>
          <w:ilvl w:val="1"/>
          <w:numId w:val="38"/>
        </w:numPr>
        <w:tabs>
          <w:tab w:val="clear" w:pos="1080"/>
        </w:tabs>
        <w:spacing w:line="264" w:lineRule="auto"/>
      </w:pPr>
      <w:r>
        <w:t>Részleges érvénytelenség</w:t>
      </w:r>
    </w:p>
    <w:p w14:paraId="4904EDC1" w14:textId="4D98723A" w:rsidR="00320118" w:rsidRDefault="00320118" w:rsidP="00320118">
      <w:pPr>
        <w:pStyle w:val="A"/>
        <w:spacing w:line="264" w:lineRule="auto"/>
        <w:ind w:left="1440" w:firstLine="0"/>
      </w:pPr>
      <w:r>
        <w:t xml:space="preserve">Ha a </w:t>
      </w:r>
      <w:r w:rsidR="00AF0F0A">
        <w:t>Szerződés</w:t>
      </w:r>
      <w:r>
        <w:t xml:space="preserve"> vagy bármely</w:t>
      </w:r>
      <w:r w:rsidR="0090455F">
        <w:t xml:space="preserve"> rendelkezése</w:t>
      </w:r>
      <w:r>
        <w:t xml:space="preserve"> érvénytelen és végrehajthatatlan rendelkezéseket tartalmaz, az nincsen kihatással a </w:t>
      </w:r>
      <w:r w:rsidR="00AF0F0A">
        <w:t>Szerződés</w:t>
      </w:r>
      <w:r>
        <w:t xml:space="preserve"> egészére. A Felek törekednek arra, hogy jóhiszemű tárgyalások útján az érvénytelen és végrehajthatatlan </w:t>
      </w:r>
      <w:r w:rsidR="00AF0F0A">
        <w:t>Szerződés</w:t>
      </w:r>
      <w:r>
        <w:t xml:space="preserve"> részeket megfelelően módosítsák, hogy azok végrehajthatóvá váljanak.</w:t>
      </w:r>
    </w:p>
    <w:p w14:paraId="5D21DCDA" w14:textId="77777777" w:rsidR="00320118" w:rsidRDefault="00320118" w:rsidP="00320118">
      <w:pPr>
        <w:pStyle w:val="A"/>
        <w:spacing w:line="264" w:lineRule="auto"/>
        <w:ind w:left="530" w:firstLine="0"/>
      </w:pPr>
    </w:p>
    <w:p w14:paraId="77228BEE" w14:textId="77777777" w:rsidR="00320118" w:rsidRDefault="00320118" w:rsidP="00297C5E">
      <w:pPr>
        <w:pStyle w:val="A"/>
        <w:numPr>
          <w:ilvl w:val="1"/>
          <w:numId w:val="38"/>
        </w:numPr>
        <w:tabs>
          <w:tab w:val="clear" w:pos="1080"/>
        </w:tabs>
        <w:spacing w:line="264" w:lineRule="auto"/>
      </w:pPr>
      <w:bookmarkStart w:id="30" w:name="_DV_X69"/>
      <w:bookmarkStart w:id="31" w:name="_DV_C307"/>
      <w:r>
        <w:t>Értesítések, nyilatkozatok</w:t>
      </w:r>
    </w:p>
    <w:bookmarkEnd w:id="30"/>
    <w:bookmarkEnd w:id="31"/>
    <w:p w14:paraId="035F2984" w14:textId="6C63095D" w:rsidR="00320118" w:rsidRDefault="00320118" w:rsidP="00320118">
      <w:pPr>
        <w:pStyle w:val="A"/>
        <w:spacing w:line="264" w:lineRule="auto"/>
        <w:ind w:left="1440" w:firstLine="0"/>
      </w:pPr>
      <w:r w:rsidRPr="00F16BFA">
        <w:t xml:space="preserve">A Feleknek a </w:t>
      </w:r>
      <w:r w:rsidR="00AF0F0A">
        <w:t xml:space="preserve">Szerződéssel </w:t>
      </w:r>
      <w:r w:rsidRPr="00F16BFA">
        <w:t>kapcsolatban egymáshoz intézett értesítései akkor tekinthetők megfelelően teljesítettnek, amennyiben azt a</w:t>
      </w:r>
      <w:r>
        <w:t>z előre meghatározottak szerint,</w:t>
      </w:r>
      <w:r w:rsidRPr="00F16BFA">
        <w:t xml:space="preserve"> ill. a </w:t>
      </w:r>
      <w:r>
        <w:t xml:space="preserve">Partner </w:t>
      </w:r>
      <w:r w:rsidRPr="00F16BFA">
        <w:t xml:space="preserve">által meghatározott kapcsolattartóként megjelölt személy címére, székhelyére (telephelyére) címezve, írásban levél, e-mail útján küldték meg. Amennyiben a kapcsolattartók személye változik, köteles az érintett Fél a másik Felet erről haladéktalanul értesíteni, s </w:t>
      </w:r>
      <w:r w:rsidR="0041500C">
        <w:t xml:space="preserve">a kapcsolattartási adatokat </w:t>
      </w:r>
      <w:r w:rsidRPr="00F16BFA">
        <w:t>aktualizálni.</w:t>
      </w:r>
      <w:r w:rsidR="0090455F">
        <w:t xml:space="preserve"> </w:t>
      </w:r>
      <w:bookmarkStart w:id="32" w:name="_Hlk116032503"/>
      <w:r w:rsidR="0090455F">
        <w:t>A kapcsolattartási adatok aktualizálása nem igényli a jelen Szerződés módosítását.</w:t>
      </w:r>
      <w:bookmarkEnd w:id="32"/>
    </w:p>
    <w:p w14:paraId="6547C836" w14:textId="77777777" w:rsidR="0090455F" w:rsidRPr="00F16BFA" w:rsidRDefault="0090455F" w:rsidP="00320118">
      <w:pPr>
        <w:pStyle w:val="A"/>
        <w:spacing w:line="264" w:lineRule="auto"/>
        <w:ind w:left="1440" w:firstLine="0"/>
      </w:pPr>
    </w:p>
    <w:p w14:paraId="74C870C3" w14:textId="388B7660" w:rsidR="00320118" w:rsidRDefault="00320118" w:rsidP="00320118">
      <w:pPr>
        <w:pStyle w:val="A"/>
        <w:spacing w:line="264" w:lineRule="auto"/>
        <w:ind w:left="1440" w:firstLine="0"/>
      </w:pPr>
      <w:r w:rsidRPr="00F16BFA">
        <w:lastRenderedPageBreak/>
        <w:t>Az értesítések ajánlott levél esetén a postára adás napját követő 5. napon tekintendők megérkezettnek. Vita esetén a feladónak kell a kézbesítést igazolni.</w:t>
      </w:r>
    </w:p>
    <w:p w14:paraId="2F74DCAA" w14:textId="77777777" w:rsidR="0090455F" w:rsidRPr="00F16BFA" w:rsidRDefault="0090455F" w:rsidP="00320118">
      <w:pPr>
        <w:pStyle w:val="A"/>
        <w:spacing w:line="264" w:lineRule="auto"/>
        <w:ind w:left="1440" w:firstLine="0"/>
      </w:pPr>
    </w:p>
    <w:p w14:paraId="489AD171" w14:textId="59490489" w:rsidR="00320118" w:rsidRDefault="00320118" w:rsidP="00320118">
      <w:pPr>
        <w:pStyle w:val="A"/>
        <w:spacing w:line="264" w:lineRule="auto"/>
        <w:ind w:left="1440" w:firstLine="0"/>
      </w:pPr>
      <w:r w:rsidRPr="00F16BFA">
        <w:t>Kézbesítettnek kell tekinteni a tértivevénnyel megküldött értesítést akkor is, ha</w:t>
      </w:r>
      <w:r w:rsidR="0090455F">
        <w:t xml:space="preserve"> a címzett az átvételt megtagadta vagy</w:t>
      </w:r>
      <w:r w:rsidRPr="00F16BFA">
        <w:t xml:space="preserve"> két egymás utáni kézbesítést követően nem kereste jelzéssel érkezik vissza.</w:t>
      </w:r>
    </w:p>
    <w:p w14:paraId="50C8F937" w14:textId="77777777" w:rsidR="0090455F" w:rsidRDefault="0090455F" w:rsidP="00320118">
      <w:pPr>
        <w:pStyle w:val="A"/>
        <w:spacing w:line="264" w:lineRule="auto"/>
        <w:ind w:left="1440" w:firstLine="0"/>
      </w:pPr>
    </w:p>
    <w:p w14:paraId="7661A567" w14:textId="77777777" w:rsidR="00320118" w:rsidRPr="00F16BFA" w:rsidRDefault="00320118" w:rsidP="00320118">
      <w:pPr>
        <w:pStyle w:val="A"/>
        <w:spacing w:line="264" w:lineRule="auto"/>
        <w:ind w:left="1440" w:firstLine="0"/>
      </w:pPr>
      <w:r>
        <w:t>A</w:t>
      </w:r>
      <w:r w:rsidRPr="00F16BFA">
        <w:t>z értesítések és dokumentumok nyelve magyar, ezért jogvita, vagy szövegértelmezési vita esetén bármilyen hivatalos idegen nyelvű fordítással szemben a magyar nyelvű szöveg az irányadó.</w:t>
      </w:r>
    </w:p>
    <w:p w14:paraId="1B1359F4" w14:textId="77777777" w:rsidR="00320118" w:rsidRPr="00320118" w:rsidRDefault="00320118" w:rsidP="00320118">
      <w:pPr>
        <w:pStyle w:val="Szvegtrzsbehzssal"/>
        <w:spacing w:line="264" w:lineRule="auto"/>
        <w:rPr>
          <w:lang w:val="hu-HU"/>
        </w:rPr>
      </w:pPr>
    </w:p>
    <w:p w14:paraId="506EB118" w14:textId="77777777" w:rsidR="00320118" w:rsidRDefault="00320118" w:rsidP="00297C5E">
      <w:pPr>
        <w:pStyle w:val="A"/>
        <w:numPr>
          <w:ilvl w:val="1"/>
          <w:numId w:val="38"/>
        </w:numPr>
        <w:tabs>
          <w:tab w:val="clear" w:pos="1080"/>
        </w:tabs>
        <w:spacing w:line="264" w:lineRule="auto"/>
      </w:pPr>
      <w:r>
        <w:t>Jogszabályoknak és szabályozási kötelezettségeknek való megfelelés</w:t>
      </w:r>
    </w:p>
    <w:p w14:paraId="418CBC30" w14:textId="613FD66E" w:rsidR="00320118" w:rsidRDefault="00320118" w:rsidP="00320118">
      <w:pPr>
        <w:pStyle w:val="A"/>
        <w:spacing w:line="264" w:lineRule="auto"/>
        <w:ind w:left="1440" w:firstLine="0"/>
        <w:rPr>
          <w:rStyle w:val="hps"/>
        </w:rPr>
      </w:pPr>
      <w:r>
        <w:rPr>
          <w:rStyle w:val="hps"/>
        </w:rPr>
        <w:t>Felek a mindenkor hatályos jogszabályoknak,</w:t>
      </w:r>
      <w:r w:rsidR="0090455F">
        <w:rPr>
          <w:rStyle w:val="hps"/>
        </w:rPr>
        <w:t xml:space="preserve"> elektronikus hírközlésre vonatkozó szabályoknak</w:t>
      </w:r>
      <w:r>
        <w:rPr>
          <w:rStyle w:val="hps"/>
        </w:rPr>
        <w:t xml:space="preserve"> felelnek meg.</w:t>
      </w:r>
    </w:p>
    <w:p w14:paraId="4F1C4871" w14:textId="77777777" w:rsidR="00E41A20" w:rsidRPr="00615525" w:rsidRDefault="00E41A20" w:rsidP="00CE40E0">
      <w:pPr>
        <w:ind w:left="1416" w:hanging="696"/>
        <w:rPr>
          <w:rFonts w:ascii="Times New Roman" w:hAnsi="Times New Roman" w:cs="Times New Roman"/>
          <w:lang w:val="hu-HU" w:eastAsia="de-DE"/>
        </w:rPr>
      </w:pPr>
    </w:p>
    <w:p w14:paraId="0B13EA13" w14:textId="77777777" w:rsidR="00320118" w:rsidRPr="00320118" w:rsidRDefault="00320118" w:rsidP="00297C5E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szCs w:val="28"/>
          <w:lang w:val="hu-HU" w:eastAsia="de-DE"/>
        </w:rPr>
      </w:pPr>
      <w:r w:rsidRPr="00320118">
        <w:rPr>
          <w:rFonts w:ascii="Times New Roman" w:hAnsi="Times New Roman" w:cs="Times New Roman"/>
          <w:szCs w:val="28"/>
          <w:lang w:val="hu-HU" w:eastAsia="de-DE"/>
        </w:rPr>
        <w:t>Irányadó jog</w:t>
      </w:r>
    </w:p>
    <w:p w14:paraId="16079846" w14:textId="77777777" w:rsidR="00320118" w:rsidRDefault="00320118" w:rsidP="00320118">
      <w:pPr>
        <w:tabs>
          <w:tab w:val="num" w:pos="990"/>
        </w:tabs>
        <w:spacing w:line="264" w:lineRule="auto"/>
        <w:ind w:left="360"/>
        <w:jc w:val="both"/>
        <w:rPr>
          <w:lang w:eastAsia="de-DE"/>
        </w:rPr>
      </w:pPr>
    </w:p>
    <w:p w14:paraId="3C695FD7" w14:textId="77777777" w:rsidR="00320118" w:rsidRDefault="00320118" w:rsidP="00320118">
      <w:pPr>
        <w:pStyle w:val="A"/>
        <w:spacing w:line="264" w:lineRule="auto"/>
        <w:ind w:left="720" w:firstLine="0"/>
      </w:pPr>
      <w:r>
        <w:t xml:space="preserve">Jelen </w:t>
      </w:r>
      <w:r w:rsidR="00AF0F0A">
        <w:t>Szerződésre</w:t>
      </w:r>
      <w:r>
        <w:t xml:space="preserve"> a magyar</w:t>
      </w:r>
      <w:r w:rsidR="0041500C">
        <w:t xml:space="preserve"> </w:t>
      </w:r>
      <w:r>
        <w:t>jog az irányadó.</w:t>
      </w:r>
    </w:p>
    <w:p w14:paraId="318E8D9A" w14:textId="77777777" w:rsidR="00E41A20" w:rsidRPr="00320118" w:rsidRDefault="00E41A20" w:rsidP="00CE40E0">
      <w:pPr>
        <w:ind w:left="1416" w:hanging="696"/>
        <w:rPr>
          <w:rFonts w:ascii="Times New Roman" w:hAnsi="Times New Roman" w:cs="Times New Roman"/>
          <w:lang w:eastAsia="de-DE"/>
        </w:rPr>
      </w:pPr>
    </w:p>
    <w:p w14:paraId="44DB2643" w14:textId="77777777" w:rsidR="00E41A20" w:rsidRPr="00615525" w:rsidRDefault="001C413C" w:rsidP="00297C5E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szCs w:val="28"/>
          <w:lang w:val="hu-HU" w:eastAsia="de-DE"/>
        </w:rPr>
      </w:pPr>
      <w:r>
        <w:rPr>
          <w:rFonts w:ascii="Times New Roman" w:hAnsi="Times New Roman" w:cs="Times New Roman"/>
          <w:szCs w:val="28"/>
          <w:lang w:val="hu-HU" w:eastAsia="de-DE"/>
        </w:rPr>
        <w:t>Viták rendezése</w:t>
      </w:r>
    </w:p>
    <w:p w14:paraId="26579F99" w14:textId="7A11FD27" w:rsidR="00D2634E" w:rsidRPr="0063493A" w:rsidRDefault="00D2634E" w:rsidP="00D2634E">
      <w:pPr>
        <w:pStyle w:val="Szvegtrzsbehzssal"/>
        <w:numPr>
          <w:ilvl w:val="1"/>
          <w:numId w:val="28"/>
        </w:numPr>
        <w:tabs>
          <w:tab w:val="clear" w:pos="792"/>
          <w:tab w:val="num" w:pos="990"/>
        </w:tabs>
        <w:ind w:left="990" w:hanging="630"/>
        <w:jc w:val="both"/>
        <w:rPr>
          <w:rFonts w:ascii="Times New Roman" w:hAnsi="Times New Roman" w:cs="Times New Roman"/>
          <w:sz w:val="24"/>
          <w:lang w:val="hu-HU"/>
        </w:rPr>
      </w:pPr>
      <w:r w:rsidRPr="0063493A">
        <w:rPr>
          <w:rFonts w:ascii="Times New Roman" w:hAnsi="Times New Roman" w:cs="Times New Roman"/>
          <w:sz w:val="24"/>
          <w:lang w:val="hu-HU"/>
        </w:rPr>
        <w:t>Felek megállapodnak abban, hogy vitás esetekben jóhiszemű tárgyalásokat folytatnak. Amennyiben ezek nem vezetnek ere</w:t>
      </w:r>
      <w:r w:rsidR="0041500C">
        <w:rPr>
          <w:rFonts w:ascii="Times New Roman" w:hAnsi="Times New Roman" w:cs="Times New Roman"/>
          <w:sz w:val="24"/>
          <w:lang w:val="hu-HU"/>
        </w:rPr>
        <w:t>d</w:t>
      </w:r>
      <w:r w:rsidRPr="0063493A">
        <w:rPr>
          <w:rFonts w:ascii="Times New Roman" w:hAnsi="Times New Roman" w:cs="Times New Roman"/>
          <w:sz w:val="24"/>
          <w:lang w:val="hu-HU"/>
        </w:rPr>
        <w:t xml:space="preserve">ményre, úgy jogvitás eljárást kezdeményezhetnek </w:t>
      </w:r>
      <w:bookmarkStart w:id="33" w:name="_Hlk116032565"/>
      <w:r w:rsidRPr="0063493A">
        <w:rPr>
          <w:rFonts w:ascii="Times New Roman" w:hAnsi="Times New Roman" w:cs="Times New Roman"/>
          <w:sz w:val="24"/>
          <w:lang w:val="hu-HU"/>
        </w:rPr>
        <w:t>a</w:t>
      </w:r>
      <w:r w:rsidR="0090455F">
        <w:rPr>
          <w:rFonts w:ascii="Times New Roman" w:hAnsi="Times New Roman" w:cs="Times New Roman"/>
          <w:sz w:val="24"/>
          <w:lang w:val="hu-HU"/>
        </w:rPr>
        <w:t xml:space="preserve">z </w:t>
      </w:r>
      <w:proofErr w:type="spellStart"/>
      <w:r w:rsidR="0090455F">
        <w:rPr>
          <w:rFonts w:ascii="Times New Roman" w:hAnsi="Times New Roman" w:cs="Times New Roman"/>
          <w:sz w:val="24"/>
          <w:lang w:val="hu-HU"/>
        </w:rPr>
        <w:t>Eht</w:t>
      </w:r>
      <w:proofErr w:type="spellEnd"/>
      <w:r w:rsidR="0090455F">
        <w:rPr>
          <w:rFonts w:ascii="Times New Roman" w:hAnsi="Times New Roman" w:cs="Times New Roman"/>
          <w:sz w:val="24"/>
          <w:lang w:val="hu-HU"/>
        </w:rPr>
        <w:t>. 57. § és a Roaming Rendelet szabályai</w:t>
      </w:r>
      <w:r w:rsidRPr="0063493A">
        <w:rPr>
          <w:rFonts w:ascii="Times New Roman" w:hAnsi="Times New Roman" w:cs="Times New Roman"/>
          <w:sz w:val="24"/>
          <w:lang w:val="hu-HU"/>
        </w:rPr>
        <w:t xml:space="preserve"> szerint</w:t>
      </w:r>
      <w:r w:rsidR="0090455F">
        <w:rPr>
          <w:rFonts w:ascii="Times New Roman" w:hAnsi="Times New Roman" w:cs="Times New Roman"/>
          <w:sz w:val="24"/>
          <w:lang w:val="hu-HU"/>
        </w:rPr>
        <w:t>. Felek a járásbíróság hatáskörébe tartozó ügyekben alávetik magukat a Budai Központi Kerületi Bíróság, a törvényszék hatáskörébe tartozó ügyekben pedig a Tatabányai Törvényszék kizárólagos illetékességének.</w:t>
      </w:r>
    </w:p>
    <w:bookmarkEnd w:id="33"/>
    <w:p w14:paraId="28F78861" w14:textId="77777777" w:rsidR="00606849" w:rsidRPr="0063493A" w:rsidRDefault="00606849" w:rsidP="00CE40E0">
      <w:pPr>
        <w:ind w:left="1416" w:hanging="696"/>
        <w:rPr>
          <w:rFonts w:ascii="Times New Roman" w:hAnsi="Times New Roman" w:cs="Times New Roman"/>
          <w:sz w:val="24"/>
          <w:lang w:val="hu-HU" w:eastAsia="de-DE"/>
        </w:rPr>
      </w:pPr>
    </w:p>
    <w:p w14:paraId="3B37C203" w14:textId="77777777" w:rsidR="00914F81" w:rsidRPr="00615525" w:rsidRDefault="00637E2D" w:rsidP="00297C5E">
      <w:pPr>
        <w:pStyle w:val="Cmsor1"/>
        <w:numPr>
          <w:ilvl w:val="0"/>
          <w:numId w:val="4"/>
        </w:numPr>
        <w:ind w:left="896" w:hanging="896"/>
        <w:rPr>
          <w:rFonts w:ascii="Times New Roman" w:hAnsi="Times New Roman" w:cs="Times New Roman"/>
          <w:szCs w:val="28"/>
          <w:lang w:val="hu-HU" w:eastAsia="de-DE"/>
        </w:rPr>
      </w:pPr>
      <w:r>
        <w:rPr>
          <w:rFonts w:ascii="Times New Roman" w:hAnsi="Times New Roman" w:cs="Times New Roman"/>
          <w:szCs w:val="28"/>
          <w:lang w:val="hu-HU" w:eastAsia="de-DE"/>
        </w:rPr>
        <w:t>Előrejelzés, éves felülvizsgálatok, bankgarancia</w:t>
      </w:r>
    </w:p>
    <w:p w14:paraId="651ABF95" w14:textId="77777777" w:rsidR="00B12541" w:rsidRPr="00CD60DD" w:rsidRDefault="00B12541" w:rsidP="00B12541">
      <w:pPr>
        <w:numPr>
          <w:ilvl w:val="1"/>
          <w:numId w:val="42"/>
        </w:numPr>
        <w:tabs>
          <w:tab w:val="clear" w:pos="1080"/>
          <w:tab w:val="num" w:pos="990"/>
        </w:tabs>
        <w:ind w:left="993" w:hanging="567"/>
        <w:jc w:val="both"/>
        <w:rPr>
          <w:rFonts w:ascii="Times New Roman" w:hAnsi="Times New Roman" w:cs="Times New Roman"/>
          <w:sz w:val="24"/>
          <w:lang w:val="hu-HU"/>
        </w:rPr>
      </w:pPr>
      <w:r w:rsidRPr="00CD60DD">
        <w:rPr>
          <w:rFonts w:ascii="Times New Roman" w:hAnsi="Times New Roman" w:cs="Times New Roman"/>
          <w:sz w:val="24"/>
          <w:lang w:val="hu-HU"/>
        </w:rPr>
        <w:t xml:space="preserve">Partner a </w:t>
      </w:r>
      <w:r w:rsidR="00081BA5">
        <w:rPr>
          <w:rFonts w:ascii="Times New Roman" w:hAnsi="Times New Roman" w:cs="Times New Roman"/>
          <w:sz w:val="24"/>
          <w:lang w:val="hu-HU"/>
        </w:rPr>
        <w:t>Szerződés</w:t>
      </w:r>
      <w:r w:rsidRPr="00CD60DD">
        <w:rPr>
          <w:rFonts w:ascii="Times New Roman" w:hAnsi="Times New Roman" w:cs="Times New Roman"/>
          <w:sz w:val="24"/>
          <w:lang w:val="hu-HU"/>
        </w:rPr>
        <w:t xml:space="preserve">t követő 12 hónapos időszakra </w:t>
      </w:r>
      <w:r w:rsidR="00992F95" w:rsidRPr="00CD60DD">
        <w:rPr>
          <w:rFonts w:ascii="Times New Roman" w:hAnsi="Times New Roman" w:cs="Times New Roman"/>
          <w:sz w:val="24"/>
          <w:lang w:val="hu-HU"/>
        </w:rPr>
        <w:t xml:space="preserve">vonatkozóan </w:t>
      </w:r>
      <w:r w:rsidRPr="00CD60DD">
        <w:rPr>
          <w:rFonts w:ascii="Times New Roman" w:hAnsi="Times New Roman" w:cs="Times New Roman"/>
          <w:sz w:val="24"/>
          <w:lang w:val="hu-HU"/>
        </w:rPr>
        <w:t>kezdeti forgalmi előrejelzést ad:</w:t>
      </w:r>
    </w:p>
    <w:p w14:paraId="4E34B6CE" w14:textId="77777777" w:rsidR="00B12541" w:rsidRPr="00CD60DD" w:rsidRDefault="00B12541" w:rsidP="00686948">
      <w:pPr>
        <w:pStyle w:val="Listaszerbekezds"/>
        <w:numPr>
          <w:ilvl w:val="2"/>
          <w:numId w:val="42"/>
        </w:numPr>
        <w:jc w:val="both"/>
        <w:rPr>
          <w:rFonts w:ascii="Times New Roman" w:hAnsi="Times New Roman" w:cs="Times New Roman"/>
          <w:sz w:val="24"/>
          <w:lang w:val="hu-HU"/>
        </w:rPr>
      </w:pPr>
      <w:r w:rsidRPr="00CD60DD">
        <w:rPr>
          <w:rFonts w:ascii="Times New Roman" w:hAnsi="Times New Roman" w:cs="Times New Roman"/>
          <w:sz w:val="24"/>
          <w:lang w:val="hu-HU"/>
        </w:rPr>
        <w:t>hang,</w:t>
      </w:r>
    </w:p>
    <w:p w14:paraId="5755EA74" w14:textId="77777777" w:rsidR="00B12541" w:rsidRPr="00CD60DD" w:rsidRDefault="00B12541" w:rsidP="00686948">
      <w:pPr>
        <w:pStyle w:val="Listaszerbekezds"/>
        <w:numPr>
          <w:ilvl w:val="2"/>
          <w:numId w:val="42"/>
        </w:numPr>
        <w:jc w:val="both"/>
        <w:rPr>
          <w:rFonts w:ascii="Times New Roman" w:hAnsi="Times New Roman" w:cs="Times New Roman"/>
          <w:sz w:val="24"/>
          <w:lang w:val="hu-HU"/>
        </w:rPr>
      </w:pPr>
      <w:r w:rsidRPr="00CD60DD">
        <w:rPr>
          <w:rFonts w:ascii="Times New Roman" w:hAnsi="Times New Roman" w:cs="Times New Roman"/>
          <w:sz w:val="24"/>
          <w:lang w:val="hu-HU"/>
        </w:rPr>
        <w:t>SMS,</w:t>
      </w:r>
    </w:p>
    <w:p w14:paraId="16105A61" w14:textId="77777777" w:rsidR="00B12541" w:rsidRPr="00CD60DD" w:rsidRDefault="00B12541" w:rsidP="00686948">
      <w:pPr>
        <w:pStyle w:val="Listaszerbekezds"/>
        <w:numPr>
          <w:ilvl w:val="2"/>
          <w:numId w:val="42"/>
        </w:numPr>
        <w:jc w:val="both"/>
        <w:rPr>
          <w:rFonts w:ascii="Times New Roman" w:hAnsi="Times New Roman" w:cs="Times New Roman"/>
          <w:sz w:val="24"/>
          <w:lang w:val="hu-HU"/>
        </w:rPr>
      </w:pPr>
      <w:r w:rsidRPr="00CD60DD">
        <w:rPr>
          <w:rFonts w:ascii="Times New Roman" w:hAnsi="Times New Roman" w:cs="Times New Roman"/>
          <w:sz w:val="24"/>
          <w:lang w:val="hu-HU"/>
        </w:rPr>
        <w:t>adatforgalomra.</w:t>
      </w:r>
    </w:p>
    <w:p w14:paraId="0C6806D8" w14:textId="2E87D30D" w:rsidR="00B12541" w:rsidRPr="00CD60DD" w:rsidRDefault="00B12541" w:rsidP="00B12541">
      <w:pPr>
        <w:ind w:left="993" w:firstLine="0"/>
        <w:jc w:val="both"/>
        <w:rPr>
          <w:rFonts w:ascii="Times New Roman" w:hAnsi="Times New Roman" w:cs="Times New Roman"/>
          <w:sz w:val="24"/>
          <w:lang w:val="hu-HU"/>
        </w:rPr>
      </w:pPr>
      <w:r w:rsidRPr="00CD60DD">
        <w:rPr>
          <w:rFonts w:ascii="Times New Roman" w:hAnsi="Times New Roman" w:cs="Times New Roman"/>
          <w:sz w:val="24"/>
          <w:lang w:val="hu-HU"/>
        </w:rPr>
        <w:t>A</w:t>
      </w:r>
      <w:r w:rsidR="0090455F">
        <w:rPr>
          <w:rFonts w:ascii="Times New Roman" w:hAnsi="Times New Roman" w:cs="Times New Roman"/>
          <w:sz w:val="24"/>
          <w:lang w:val="hu-HU"/>
        </w:rPr>
        <w:t>z</w:t>
      </w:r>
      <w:r w:rsidRPr="00CD60DD">
        <w:rPr>
          <w:rFonts w:ascii="Times New Roman" w:hAnsi="Times New Roman" w:cs="Times New Roman"/>
          <w:sz w:val="24"/>
          <w:lang w:val="hu-HU"/>
        </w:rPr>
        <w:t xml:space="preserve"> </w:t>
      </w:r>
      <w:r w:rsidR="0090455F">
        <w:rPr>
          <w:rFonts w:ascii="Times New Roman" w:hAnsi="Times New Roman" w:cs="Times New Roman"/>
          <w:sz w:val="24"/>
          <w:lang w:val="hu-HU"/>
        </w:rPr>
        <w:t>Induló E</w:t>
      </w:r>
      <w:r w:rsidR="0090455F" w:rsidRPr="00CD60DD">
        <w:rPr>
          <w:rFonts w:ascii="Times New Roman" w:hAnsi="Times New Roman" w:cs="Times New Roman"/>
          <w:sz w:val="24"/>
          <w:lang w:val="hu-HU"/>
        </w:rPr>
        <w:t xml:space="preserve">lőrejelzés </w:t>
      </w:r>
      <w:r w:rsidRPr="00CD60DD">
        <w:rPr>
          <w:rFonts w:ascii="Times New Roman" w:hAnsi="Times New Roman" w:cs="Times New Roman"/>
          <w:sz w:val="24"/>
          <w:lang w:val="hu-HU"/>
        </w:rPr>
        <w:t>fedezetet kell nyújtson az első 12 hónapos szerződéses időtartamra vonatkozóan.</w:t>
      </w:r>
    </w:p>
    <w:p w14:paraId="0DDB4A83" w14:textId="40F3E2F7" w:rsidR="00992F95" w:rsidRPr="00CD60DD" w:rsidRDefault="0090455F" w:rsidP="00B12541">
      <w:pPr>
        <w:numPr>
          <w:ilvl w:val="1"/>
          <w:numId w:val="42"/>
        </w:numPr>
        <w:ind w:left="993" w:hanging="567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Az Előrejelzés felülvizsgálatának szabályait az MT RRO Törzsrész IV.5. pontja </w:t>
      </w:r>
      <w:proofErr w:type="gramStart"/>
      <w:r>
        <w:rPr>
          <w:rFonts w:ascii="Times New Roman" w:hAnsi="Times New Roman" w:cs="Times New Roman"/>
          <w:sz w:val="24"/>
          <w:lang w:val="hu-HU"/>
        </w:rPr>
        <w:t>tartalmazza.</w:t>
      </w:r>
      <w:r w:rsidR="006839C3" w:rsidRPr="00CD60DD">
        <w:rPr>
          <w:rFonts w:ascii="Times New Roman" w:hAnsi="Times New Roman" w:cs="Times New Roman"/>
          <w:sz w:val="24"/>
          <w:lang w:val="hu-HU"/>
        </w:rPr>
        <w:t>.</w:t>
      </w:r>
      <w:proofErr w:type="gramEnd"/>
    </w:p>
    <w:p w14:paraId="30C6465A" w14:textId="7659BCCA" w:rsidR="00EA0286" w:rsidRPr="00CD60DD" w:rsidRDefault="004C2280" w:rsidP="00B12541">
      <w:pPr>
        <w:numPr>
          <w:ilvl w:val="1"/>
          <w:numId w:val="42"/>
        </w:numPr>
        <w:ind w:left="993" w:hanging="567"/>
        <w:jc w:val="both"/>
        <w:rPr>
          <w:rFonts w:ascii="Times New Roman" w:hAnsi="Times New Roman" w:cs="Times New Roman"/>
          <w:sz w:val="24"/>
          <w:lang w:val="hu-HU"/>
        </w:rPr>
      </w:pPr>
      <w:r w:rsidRPr="00CD60DD">
        <w:rPr>
          <w:rFonts w:ascii="Times New Roman" w:hAnsi="Times New Roman" w:cs="Times New Roman"/>
          <w:sz w:val="24"/>
          <w:lang w:val="hu-HU"/>
        </w:rPr>
        <w:t>A</w:t>
      </w:r>
      <w:r w:rsidR="0090455F">
        <w:rPr>
          <w:rFonts w:ascii="Times New Roman" w:hAnsi="Times New Roman" w:cs="Times New Roman"/>
          <w:sz w:val="24"/>
          <w:lang w:val="hu-HU"/>
        </w:rPr>
        <w:t xml:space="preserve"> Partnert terhelő bankgarancia állításra vonatkozó szabályokat az MT RRO Törzsrész IX.2.3.4 pontja, a bankgarancia mintát az MT RRO 4. melléklete tartalmazza.</w:t>
      </w:r>
      <w:r w:rsidR="005E54BB" w:rsidRPr="00853FA6">
        <w:rPr>
          <w:rFonts w:ascii="Times New Roman" w:hAnsi="Times New Roman" w:cs="Times New Roman"/>
          <w:sz w:val="24"/>
          <w:lang w:val="hu-HU"/>
        </w:rPr>
        <w:t xml:space="preserve"> A jelen </w:t>
      </w:r>
      <w:r w:rsidR="005E54BB">
        <w:rPr>
          <w:rFonts w:ascii="Times New Roman" w:hAnsi="Times New Roman" w:cs="Times New Roman"/>
          <w:sz w:val="24"/>
          <w:lang w:val="hu-HU"/>
        </w:rPr>
        <w:t>S</w:t>
      </w:r>
      <w:r w:rsidR="005E54BB" w:rsidRPr="00853FA6">
        <w:rPr>
          <w:rFonts w:ascii="Times New Roman" w:hAnsi="Times New Roman" w:cs="Times New Roman"/>
          <w:sz w:val="24"/>
          <w:lang w:val="hu-HU"/>
        </w:rPr>
        <w:t>zerződés hatálybalépésének feltétele az MT RRO szerinti Bankgarancia megléte.</w:t>
      </w:r>
    </w:p>
    <w:p w14:paraId="384D385D" w14:textId="0C887AF1" w:rsidR="005E54BB" w:rsidRPr="00CD60DD" w:rsidRDefault="005E54BB" w:rsidP="00CD60DD">
      <w:pPr>
        <w:numPr>
          <w:ilvl w:val="1"/>
          <w:numId w:val="42"/>
        </w:numPr>
        <w:ind w:left="993" w:hanging="567"/>
        <w:jc w:val="both"/>
        <w:rPr>
          <w:rFonts w:ascii="Times New Roman" w:hAnsi="Times New Roman" w:cs="Times New Roman"/>
          <w:sz w:val="24"/>
          <w:lang w:val="hu-HU"/>
        </w:rPr>
      </w:pPr>
      <w:bookmarkStart w:id="34" w:name="OLE_LINK12"/>
      <w:bookmarkStart w:id="35" w:name="OLE_LINK13"/>
      <w:bookmarkStart w:id="36" w:name="OLE_LINK24"/>
      <w:bookmarkStart w:id="37" w:name="OLE_LINK25"/>
      <w:bookmarkStart w:id="38" w:name="OLE_LINK28"/>
      <w:bookmarkStart w:id="39" w:name="OLE_LINK33"/>
      <w:bookmarkStart w:id="40" w:name="OLE_LINK116"/>
      <w:bookmarkStart w:id="41" w:name="OLE_LINK117"/>
      <w:bookmarkStart w:id="42" w:name="_Toc293566869"/>
      <w:bookmarkStart w:id="43" w:name="OLE_LINK9"/>
      <w:bookmarkStart w:id="44" w:name="OLE_LINK10"/>
      <w:bookmarkStart w:id="45" w:name="_Toc122934414"/>
      <w:bookmarkStart w:id="46" w:name="_Toc293566871"/>
      <w:bookmarkStart w:id="47" w:name="_Toc122934415"/>
      <w:bookmarkStart w:id="48" w:name="_Toc293566872"/>
      <w:bookmarkStart w:id="49" w:name="_Toc122934416"/>
      <w:bookmarkStart w:id="50" w:name="_Toc293566873"/>
      <w:bookmarkStart w:id="51" w:name="_Toc122934417"/>
      <w:bookmarkStart w:id="52" w:name="_Toc293566874"/>
      <w:bookmarkStart w:id="53" w:name="_Toc122934418"/>
      <w:bookmarkStart w:id="54" w:name="_Toc293566875"/>
      <w:bookmarkStart w:id="55" w:name="_Toc122934419"/>
      <w:bookmarkStart w:id="56" w:name="OLE_LINK19"/>
      <w:bookmarkStart w:id="57" w:name="OLE_LINK22"/>
      <w:bookmarkStart w:id="58" w:name="OLE_LINK75"/>
      <w:bookmarkStart w:id="59" w:name="OLE_LINK76"/>
      <w:bookmarkStart w:id="60" w:name="OLE_LINK77"/>
      <w:bookmarkStart w:id="61" w:name="OLE_LINK78"/>
      <w:bookmarkStart w:id="62" w:name="OLE_LINK32"/>
      <w:bookmarkStart w:id="63" w:name="OLE_LINK34"/>
      <w:bookmarkStart w:id="64" w:name="OLE_LINK30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EF214A">
        <w:rPr>
          <w:rFonts w:ascii="Times New Roman" w:hAnsi="Times New Roman" w:cs="Times New Roman"/>
          <w:sz w:val="24"/>
          <w:lang w:val="hu-HU"/>
        </w:rPr>
        <w:lastRenderedPageBreak/>
        <w:t xml:space="preserve">A jelen </w:t>
      </w:r>
      <w:r>
        <w:rPr>
          <w:rFonts w:ascii="Times New Roman" w:hAnsi="Times New Roman" w:cs="Times New Roman"/>
          <w:sz w:val="24"/>
          <w:lang w:val="hu-HU"/>
        </w:rPr>
        <w:t>S</w:t>
      </w:r>
      <w:r w:rsidRPr="00EF214A">
        <w:rPr>
          <w:rFonts w:ascii="Times New Roman" w:hAnsi="Times New Roman" w:cs="Times New Roman"/>
          <w:sz w:val="24"/>
          <w:lang w:val="hu-HU"/>
        </w:rPr>
        <w:t>zerződésben nem szabályozott kérdésekben a</w:t>
      </w:r>
      <w:r w:rsidR="00BA0CFD">
        <w:rPr>
          <w:rFonts w:ascii="Times New Roman" w:hAnsi="Times New Roman" w:cs="Times New Roman"/>
          <w:sz w:val="24"/>
          <w:lang w:val="hu-HU"/>
        </w:rPr>
        <w:t>z</w:t>
      </w:r>
      <w:r w:rsidRPr="00EF214A">
        <w:rPr>
          <w:rFonts w:ascii="Times New Roman" w:hAnsi="Times New Roman" w:cs="Times New Roman"/>
          <w:sz w:val="24"/>
          <w:lang w:val="hu-HU"/>
        </w:rPr>
        <w:t xml:space="preserve"> MT RRO rendelkezései az </w:t>
      </w:r>
      <w:proofErr w:type="spellStart"/>
      <w:r w:rsidRPr="00EF214A">
        <w:rPr>
          <w:rFonts w:ascii="Times New Roman" w:hAnsi="Times New Roman" w:cs="Times New Roman"/>
          <w:sz w:val="24"/>
          <w:lang w:val="hu-HU"/>
        </w:rPr>
        <w:t>irányadóak</w:t>
      </w:r>
      <w:proofErr w:type="spellEnd"/>
      <w:r>
        <w:rPr>
          <w:rFonts w:ascii="Times New Roman" w:hAnsi="Times New Roman" w:cs="Times New Roman"/>
          <w:sz w:val="24"/>
          <w:lang w:val="hu-HU"/>
        </w:rPr>
        <w:t>.</w:t>
      </w:r>
    </w:p>
    <w:p w14:paraId="057806E1" w14:textId="77777777" w:rsidR="00546FF2" w:rsidRPr="00615525" w:rsidRDefault="00546FF2" w:rsidP="00546FF2">
      <w:pPr>
        <w:jc w:val="both"/>
        <w:rPr>
          <w:rFonts w:ascii="Times New Roman" w:hAnsi="Times New Roman" w:cs="Times New Roman"/>
          <w:lang w:val="hu-HU"/>
        </w:rPr>
      </w:pPr>
    </w:p>
    <w:p w14:paraId="68AC96F7" w14:textId="77777777" w:rsidR="00212DF6" w:rsidRPr="00212DF6" w:rsidRDefault="00212DF6" w:rsidP="00B12541">
      <w:pPr>
        <w:pStyle w:val="Cmsor1"/>
        <w:numPr>
          <w:ilvl w:val="0"/>
          <w:numId w:val="42"/>
        </w:numPr>
        <w:ind w:left="896" w:hanging="896"/>
        <w:rPr>
          <w:rFonts w:ascii="Times New Roman" w:eastAsia="SimSun" w:hAnsi="Times New Roman" w:cs="Times New Roman"/>
          <w:w w:val="0"/>
          <w:lang w:val="hu-HU"/>
        </w:rPr>
      </w:pPr>
      <w:r w:rsidRPr="00212DF6">
        <w:rPr>
          <w:rFonts w:ascii="Times New Roman" w:eastAsia="SimSun" w:hAnsi="Times New Roman" w:cs="Times New Roman"/>
          <w:w w:val="0"/>
          <w:lang w:val="hu-HU"/>
        </w:rPr>
        <w:t>Aláírás</w:t>
      </w:r>
    </w:p>
    <w:p w14:paraId="40286888" w14:textId="77777777" w:rsidR="00212DF6" w:rsidRPr="00B04DCC" w:rsidRDefault="00212DF6" w:rsidP="00212DF6">
      <w:pPr>
        <w:pStyle w:val="Szvegtrzsbehzssal"/>
        <w:spacing w:line="264" w:lineRule="auto"/>
        <w:ind w:left="990"/>
      </w:pPr>
    </w:p>
    <w:p w14:paraId="693F0B56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</w:p>
    <w:p w14:paraId="32A2CB98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  <w:proofErr w:type="spellStart"/>
      <w:r w:rsidRPr="00C32A67">
        <w:rPr>
          <w:rFonts w:ascii="Times New Roman" w:hAnsi="Times New Roman"/>
        </w:rPr>
        <w:t>Hely</w:t>
      </w:r>
      <w:proofErr w:type="spellEnd"/>
      <w:r w:rsidRPr="00C32A67">
        <w:rPr>
          <w:rFonts w:ascii="Times New Roman" w:hAnsi="Times New Roman"/>
        </w:rPr>
        <w:t xml:space="preserve"> ......................................</w:t>
      </w:r>
      <w:r w:rsidRPr="00C32A67">
        <w:rPr>
          <w:rFonts w:ascii="Times New Roman" w:hAnsi="Times New Roman"/>
        </w:rPr>
        <w:tab/>
      </w:r>
      <w:r w:rsidRPr="00C32A67">
        <w:rPr>
          <w:rFonts w:ascii="Times New Roman" w:hAnsi="Times New Roman"/>
        </w:rPr>
        <w:tab/>
      </w:r>
      <w:proofErr w:type="spellStart"/>
      <w:r w:rsidRPr="00C32A67">
        <w:rPr>
          <w:rFonts w:ascii="Times New Roman" w:hAnsi="Times New Roman"/>
        </w:rPr>
        <w:t>Hely</w:t>
      </w:r>
      <w:proofErr w:type="spellEnd"/>
      <w:r w:rsidRPr="00C32A67">
        <w:rPr>
          <w:rFonts w:ascii="Times New Roman" w:hAnsi="Times New Roman"/>
        </w:rPr>
        <w:t xml:space="preserve"> ......................................</w:t>
      </w:r>
    </w:p>
    <w:p w14:paraId="2A694888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</w:p>
    <w:p w14:paraId="241059BB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  <w:bookmarkStart w:id="65" w:name="_DV_X84"/>
      <w:bookmarkStart w:id="66" w:name="_DV_C315"/>
    </w:p>
    <w:p w14:paraId="224F29FC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  <w:proofErr w:type="spellStart"/>
      <w:r w:rsidRPr="00C32A67">
        <w:rPr>
          <w:rFonts w:ascii="Times New Roman" w:hAnsi="Times New Roman"/>
        </w:rPr>
        <w:t>Idő</w:t>
      </w:r>
      <w:proofErr w:type="spellEnd"/>
      <w:r w:rsidRPr="00C32A67">
        <w:rPr>
          <w:rFonts w:ascii="Times New Roman" w:hAnsi="Times New Roman"/>
        </w:rPr>
        <w:t xml:space="preserve"> ......................................</w:t>
      </w:r>
      <w:r w:rsidRPr="00C32A67">
        <w:rPr>
          <w:rFonts w:ascii="Times New Roman" w:hAnsi="Times New Roman"/>
        </w:rPr>
        <w:tab/>
      </w:r>
      <w:r w:rsidRPr="00C32A67">
        <w:rPr>
          <w:rFonts w:ascii="Times New Roman" w:hAnsi="Times New Roman"/>
        </w:rPr>
        <w:tab/>
      </w:r>
      <w:proofErr w:type="spellStart"/>
      <w:proofErr w:type="gramStart"/>
      <w:r w:rsidRPr="00C32A67">
        <w:rPr>
          <w:rFonts w:ascii="Times New Roman" w:hAnsi="Times New Roman"/>
        </w:rPr>
        <w:t>Idő</w:t>
      </w:r>
      <w:proofErr w:type="spellEnd"/>
      <w:r w:rsidRPr="00C32A67">
        <w:rPr>
          <w:rFonts w:ascii="Times New Roman" w:hAnsi="Times New Roman"/>
        </w:rPr>
        <w:t>:......................................</w:t>
      </w:r>
      <w:bookmarkEnd w:id="65"/>
      <w:bookmarkEnd w:id="66"/>
      <w:proofErr w:type="gramEnd"/>
    </w:p>
    <w:p w14:paraId="520A7439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</w:p>
    <w:p w14:paraId="76199A14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  <w:bookmarkStart w:id="67" w:name="_DV_X85"/>
      <w:bookmarkStart w:id="68" w:name="_DV_C316"/>
    </w:p>
    <w:p w14:paraId="4F38D645" w14:textId="77777777" w:rsidR="00212DF6" w:rsidRPr="00C32A67" w:rsidRDefault="00212DF6" w:rsidP="00212DF6">
      <w:pPr>
        <w:pStyle w:val="Szvegtrzsbehzssal"/>
        <w:spacing w:line="264" w:lineRule="auto"/>
        <w:ind w:left="990"/>
        <w:rPr>
          <w:rFonts w:ascii="Times New Roman" w:hAnsi="Times New Roman"/>
        </w:rPr>
      </w:pPr>
      <w:r w:rsidRPr="00C32A67">
        <w:rPr>
          <w:rFonts w:ascii="Times New Roman" w:hAnsi="Times New Roman"/>
        </w:rPr>
        <w:t>..............................................</w:t>
      </w:r>
      <w:r w:rsidRPr="00C32A67">
        <w:rPr>
          <w:rFonts w:ascii="Times New Roman" w:hAnsi="Times New Roman"/>
        </w:rPr>
        <w:tab/>
      </w:r>
      <w:r w:rsidRPr="00C32A67">
        <w:rPr>
          <w:rFonts w:ascii="Times New Roman" w:hAnsi="Times New Roman"/>
        </w:rPr>
        <w:tab/>
        <w:t>..............................................</w:t>
      </w:r>
    </w:p>
    <w:p w14:paraId="5280E936" w14:textId="77777777" w:rsidR="00E41A20" w:rsidRPr="00615525" w:rsidRDefault="00212DF6" w:rsidP="005E54BB">
      <w:pPr>
        <w:pStyle w:val="Szvegtrzsbehzssal"/>
        <w:spacing w:line="264" w:lineRule="auto"/>
        <w:ind w:left="990"/>
        <w:rPr>
          <w:rFonts w:ascii="Times New Roman" w:hAnsi="Times New Roman" w:cs="Times New Roman"/>
          <w:lang w:val="hu-HU"/>
        </w:rPr>
      </w:pPr>
      <w:r w:rsidRPr="00C32A67">
        <w:rPr>
          <w:rFonts w:ascii="Times New Roman" w:hAnsi="Times New Roman"/>
        </w:rPr>
        <w:t>Magyar Telekom</w:t>
      </w:r>
      <w:r w:rsidRPr="00C32A67">
        <w:rPr>
          <w:rFonts w:ascii="Times New Roman" w:hAnsi="Times New Roman"/>
        </w:rPr>
        <w:tab/>
      </w:r>
      <w:r w:rsidRPr="00C32A67">
        <w:rPr>
          <w:rFonts w:ascii="Times New Roman" w:hAnsi="Times New Roman"/>
        </w:rPr>
        <w:tab/>
      </w:r>
      <w:r w:rsidRPr="00C32A67">
        <w:rPr>
          <w:rFonts w:ascii="Times New Roman" w:hAnsi="Times New Roman"/>
        </w:rPr>
        <w:tab/>
      </w:r>
      <w:bookmarkEnd w:id="67"/>
      <w:bookmarkEnd w:id="68"/>
      <w:r w:rsidRPr="00C32A67">
        <w:rPr>
          <w:rFonts w:ascii="Times New Roman" w:hAnsi="Times New Roman"/>
        </w:rPr>
        <w:t>Partner</w:t>
      </w:r>
      <w:bookmarkEnd w:id="1"/>
      <w:bookmarkEnd w:id="2"/>
      <w:bookmarkEnd w:id="3"/>
      <w:bookmarkEnd w:id="4"/>
      <w:bookmarkEnd w:id="5"/>
    </w:p>
    <w:sectPr w:rsidR="00E41A20" w:rsidRPr="00615525" w:rsidSect="007E1E2B">
      <w:headerReference w:type="even" r:id="rId10"/>
      <w:headerReference w:type="default" r:id="rId11"/>
      <w:footerReference w:type="default" r:id="rId12"/>
      <w:pgSz w:w="11906" w:h="16838" w:code="9"/>
      <w:pgMar w:top="1440" w:right="1469" w:bottom="1440" w:left="1469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79E1D" w14:textId="77777777" w:rsidR="000E35BD" w:rsidRDefault="000E35BD">
      <w:r>
        <w:separator/>
      </w:r>
    </w:p>
    <w:p w14:paraId="70297621" w14:textId="77777777" w:rsidR="000E35BD" w:rsidRDefault="000E35BD"/>
    <w:p w14:paraId="01A5C7A7" w14:textId="77777777" w:rsidR="000E35BD" w:rsidRDefault="000E35BD"/>
    <w:p w14:paraId="4FE9084A" w14:textId="77777777" w:rsidR="000E35BD" w:rsidRDefault="000E35BD"/>
    <w:p w14:paraId="39EFE8AF" w14:textId="77777777" w:rsidR="000E35BD" w:rsidRDefault="000E35BD"/>
    <w:p w14:paraId="43BE52CC" w14:textId="77777777" w:rsidR="000E35BD" w:rsidRDefault="000E35BD"/>
    <w:p w14:paraId="777B320D" w14:textId="77777777" w:rsidR="000E35BD" w:rsidRDefault="000E35BD"/>
    <w:p w14:paraId="4C3C03AC" w14:textId="77777777" w:rsidR="000E35BD" w:rsidRDefault="000E35BD"/>
    <w:p w14:paraId="3565CD81" w14:textId="77777777" w:rsidR="000E35BD" w:rsidRDefault="000E35BD"/>
  </w:endnote>
  <w:endnote w:type="continuationSeparator" w:id="0">
    <w:p w14:paraId="426133AE" w14:textId="77777777" w:rsidR="000E35BD" w:rsidRDefault="000E35BD">
      <w:r>
        <w:continuationSeparator/>
      </w:r>
    </w:p>
    <w:p w14:paraId="2608643E" w14:textId="77777777" w:rsidR="000E35BD" w:rsidRDefault="000E35BD"/>
    <w:p w14:paraId="2AFA63AF" w14:textId="77777777" w:rsidR="000E35BD" w:rsidRDefault="000E35BD"/>
    <w:p w14:paraId="62CEFD26" w14:textId="77777777" w:rsidR="000E35BD" w:rsidRDefault="000E35BD"/>
    <w:p w14:paraId="39D28D12" w14:textId="77777777" w:rsidR="000E35BD" w:rsidRDefault="000E35BD"/>
    <w:p w14:paraId="5D7AC574" w14:textId="77777777" w:rsidR="000E35BD" w:rsidRDefault="000E35BD"/>
    <w:p w14:paraId="49F5CBC8" w14:textId="77777777" w:rsidR="000E35BD" w:rsidRDefault="000E35BD"/>
    <w:p w14:paraId="75978CEC" w14:textId="77777777" w:rsidR="000E35BD" w:rsidRDefault="000E35BD"/>
    <w:p w14:paraId="52062EB2" w14:textId="77777777" w:rsidR="000E35BD" w:rsidRDefault="000E35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-Sans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JAMPP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F2580" w14:textId="468C9CE2" w:rsidR="00CD0A4F" w:rsidRDefault="00D6572B" w:rsidP="00D6572B">
    <w:pPr>
      <w:pStyle w:val="llb"/>
      <w:pBdr>
        <w:top w:val="single" w:sz="4" w:space="1" w:color="auto"/>
      </w:pBdr>
      <w:tabs>
        <w:tab w:val="left" w:pos="887"/>
        <w:tab w:val="right" w:pos="8789"/>
      </w:tabs>
      <w:rPr>
        <w:rFonts w:ascii="Times New Roman" w:hAnsi="Times New Roman" w:cs="Times New Roman"/>
      </w:rPr>
    </w:pPr>
    <w:r w:rsidRPr="003B571F">
      <w:rPr>
        <w:rFonts w:ascii="Times New Roman" w:hAnsi="Times New Roman" w:cs="Times New Roman"/>
      </w:rPr>
      <w:t>Verzió:</w:t>
    </w:r>
    <w:r w:rsidR="00DC724E" w:rsidRPr="003B571F">
      <w:rPr>
        <w:rFonts w:ascii="Times New Roman" w:hAnsi="Times New Roman" w:cs="Times New Roman"/>
      </w:rPr>
      <w:t>20</w:t>
    </w:r>
    <w:r w:rsidR="00DC724E">
      <w:rPr>
        <w:rFonts w:ascii="Times New Roman" w:hAnsi="Times New Roman" w:cs="Times New Roman"/>
      </w:rPr>
      <w:t>22</w:t>
    </w:r>
    <w:r w:rsidRPr="003B571F">
      <w:rPr>
        <w:rFonts w:ascii="Times New Roman" w:hAnsi="Times New Roman" w:cs="Times New Roman"/>
      </w:rPr>
      <w:t>.</w:t>
    </w:r>
    <w:r w:rsidR="00DC724E">
      <w:rPr>
        <w:rFonts w:ascii="Times New Roman" w:hAnsi="Times New Roman" w:cs="Times New Roman"/>
      </w:rPr>
      <w:t>1</w:t>
    </w:r>
    <w:r w:rsidR="00DC724E" w:rsidRPr="003B571F">
      <w:rPr>
        <w:rFonts w:ascii="Times New Roman" w:hAnsi="Times New Roman" w:cs="Times New Roman"/>
      </w:rPr>
      <w:t>1</w:t>
    </w:r>
    <w:r w:rsidRPr="003B571F">
      <w:rPr>
        <w:rFonts w:ascii="Times New Roman" w:hAnsi="Times New Roman" w:cs="Times New Roman"/>
      </w:rPr>
      <w:t>.01.</w:t>
    </w:r>
    <w:r w:rsidRPr="003B571F">
      <w:rPr>
        <w:rFonts w:ascii="Times New Roman" w:hAnsi="Times New Roman" w:cs="Times New Roman"/>
      </w:rPr>
      <w:tab/>
    </w:r>
    <w:r w:rsidRPr="003B571F">
      <w:rPr>
        <w:rFonts w:ascii="Times New Roman" w:hAnsi="Times New Roman" w:cs="Times New Roman"/>
      </w:rPr>
      <w:tab/>
    </w:r>
    <w:r w:rsidR="00B60F4D" w:rsidRPr="003B571F">
      <w:rPr>
        <w:rFonts w:ascii="Times New Roman" w:hAnsi="Times New Roman" w:cs="Times New Roman"/>
      </w:rPr>
      <w:fldChar w:fldCharType="begin"/>
    </w:r>
    <w:r w:rsidRPr="003B571F">
      <w:rPr>
        <w:rFonts w:ascii="Times New Roman" w:hAnsi="Times New Roman" w:cs="Times New Roman"/>
      </w:rPr>
      <w:instrText xml:space="preserve"> PAGE  \* MERGEFORMAT </w:instrText>
    </w:r>
    <w:r w:rsidR="00B60F4D" w:rsidRPr="003B571F">
      <w:rPr>
        <w:rFonts w:ascii="Times New Roman" w:hAnsi="Times New Roman" w:cs="Times New Roman"/>
      </w:rPr>
      <w:fldChar w:fldCharType="separate"/>
    </w:r>
    <w:r w:rsidR="002675A6">
      <w:rPr>
        <w:rFonts w:ascii="Times New Roman" w:hAnsi="Times New Roman" w:cs="Times New Roman"/>
        <w:noProof/>
      </w:rPr>
      <w:t>1</w:t>
    </w:r>
    <w:r w:rsidR="00B60F4D" w:rsidRPr="003B571F">
      <w:rPr>
        <w:rFonts w:ascii="Times New Roman" w:hAnsi="Times New Roman" w:cs="Times New Roman"/>
      </w:rPr>
      <w:fldChar w:fldCharType="end"/>
    </w:r>
    <w:r w:rsidRPr="003B571F">
      <w:rPr>
        <w:rFonts w:ascii="Times New Roman" w:hAnsi="Times New Roman" w:cs="Times New Roman"/>
      </w:rPr>
      <w:t xml:space="preserve"> (</w:t>
    </w:r>
    <w:r w:rsidR="00B60F4D" w:rsidRPr="003B571F">
      <w:rPr>
        <w:rStyle w:val="Oldalszm"/>
        <w:rFonts w:ascii="Times New Roman" w:hAnsi="Times New Roman"/>
      </w:rPr>
      <w:fldChar w:fldCharType="begin"/>
    </w:r>
    <w:r w:rsidRPr="003B571F">
      <w:rPr>
        <w:rStyle w:val="Oldalszm"/>
        <w:rFonts w:ascii="Times New Roman" w:hAnsi="Times New Roman"/>
      </w:rPr>
      <w:instrText xml:space="preserve"> NUMPAGES </w:instrText>
    </w:r>
    <w:r w:rsidR="00B60F4D" w:rsidRPr="003B571F">
      <w:rPr>
        <w:rStyle w:val="Oldalszm"/>
        <w:rFonts w:ascii="Times New Roman" w:hAnsi="Times New Roman"/>
      </w:rPr>
      <w:fldChar w:fldCharType="separate"/>
    </w:r>
    <w:r w:rsidR="002675A6">
      <w:rPr>
        <w:rStyle w:val="Oldalszm"/>
        <w:rFonts w:ascii="Times New Roman" w:hAnsi="Times New Roman"/>
        <w:noProof/>
      </w:rPr>
      <w:t>11</w:t>
    </w:r>
    <w:r w:rsidR="00B60F4D" w:rsidRPr="003B571F">
      <w:rPr>
        <w:rStyle w:val="Oldalszm"/>
        <w:rFonts w:ascii="Times New Roman" w:hAnsi="Times New Roman"/>
      </w:rPr>
      <w:fldChar w:fldCharType="end"/>
    </w:r>
    <w:r w:rsidRPr="003B571F">
      <w:rPr>
        <w:rFonts w:ascii="Times New Roman" w:hAnsi="Times New Roman" w:cs="Times New Roman"/>
      </w:rPr>
      <w:t>)</w:t>
    </w:r>
  </w:p>
  <w:p w14:paraId="67BE858D" w14:textId="77777777" w:rsidR="00D6572B" w:rsidRDefault="00D6572B" w:rsidP="00D6572B">
    <w:pPr>
      <w:pStyle w:val="llb"/>
      <w:pBdr>
        <w:top w:val="single" w:sz="4" w:space="1" w:color="auto"/>
      </w:pBdr>
      <w:tabs>
        <w:tab w:val="left" w:pos="887"/>
        <w:tab w:val="right" w:pos="8789"/>
      </w:tabs>
      <w:rPr>
        <w:rFonts w:ascii="Times New Roman" w:hAnsi="Times New Roman" w:cs="Times New Roman"/>
      </w:rPr>
    </w:pPr>
  </w:p>
  <w:p w14:paraId="13165B5A" w14:textId="77777777" w:rsidR="00D6572B" w:rsidRDefault="00D6572B" w:rsidP="00D6572B">
    <w:pPr>
      <w:pStyle w:val="llb"/>
      <w:pBdr>
        <w:top w:val="single" w:sz="4" w:space="1" w:color="auto"/>
      </w:pBdr>
      <w:tabs>
        <w:tab w:val="left" w:pos="887"/>
        <w:tab w:val="righ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3970E" w14:textId="77777777" w:rsidR="000E35BD" w:rsidRDefault="000E35BD">
      <w:r>
        <w:separator/>
      </w:r>
    </w:p>
    <w:p w14:paraId="1F56C72F" w14:textId="77777777" w:rsidR="000E35BD" w:rsidRDefault="000E35BD"/>
    <w:p w14:paraId="5F241A68" w14:textId="77777777" w:rsidR="000E35BD" w:rsidRDefault="000E35BD"/>
    <w:p w14:paraId="0715FACD" w14:textId="77777777" w:rsidR="000E35BD" w:rsidRDefault="000E35BD"/>
    <w:p w14:paraId="714336FA" w14:textId="77777777" w:rsidR="000E35BD" w:rsidRDefault="000E35BD"/>
    <w:p w14:paraId="3AA110FA" w14:textId="77777777" w:rsidR="000E35BD" w:rsidRDefault="000E35BD"/>
    <w:p w14:paraId="50151FE9" w14:textId="77777777" w:rsidR="000E35BD" w:rsidRDefault="000E35BD"/>
    <w:p w14:paraId="5576065C" w14:textId="77777777" w:rsidR="000E35BD" w:rsidRDefault="000E35BD"/>
    <w:p w14:paraId="2BDED3A9" w14:textId="77777777" w:rsidR="000E35BD" w:rsidRDefault="000E35BD"/>
  </w:footnote>
  <w:footnote w:type="continuationSeparator" w:id="0">
    <w:p w14:paraId="010F8DFC" w14:textId="77777777" w:rsidR="000E35BD" w:rsidRDefault="000E35BD">
      <w:r>
        <w:continuationSeparator/>
      </w:r>
    </w:p>
    <w:p w14:paraId="4CC6B066" w14:textId="77777777" w:rsidR="000E35BD" w:rsidRDefault="000E35BD"/>
    <w:p w14:paraId="7D6A0734" w14:textId="77777777" w:rsidR="000E35BD" w:rsidRDefault="000E35BD"/>
    <w:p w14:paraId="67A34C80" w14:textId="77777777" w:rsidR="000E35BD" w:rsidRDefault="000E35BD"/>
    <w:p w14:paraId="7EBAB904" w14:textId="77777777" w:rsidR="000E35BD" w:rsidRDefault="000E35BD"/>
    <w:p w14:paraId="5C58CB95" w14:textId="77777777" w:rsidR="000E35BD" w:rsidRDefault="000E35BD"/>
    <w:p w14:paraId="5586FA28" w14:textId="77777777" w:rsidR="000E35BD" w:rsidRDefault="000E35BD"/>
    <w:p w14:paraId="3637A101" w14:textId="77777777" w:rsidR="000E35BD" w:rsidRDefault="000E35BD"/>
    <w:p w14:paraId="0F28805A" w14:textId="77777777" w:rsidR="000E35BD" w:rsidRDefault="000E35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F0E96" w14:textId="77777777" w:rsidR="00CD0A4F" w:rsidRDefault="00CD0A4F">
    <w:pPr>
      <w:pStyle w:val="lfej"/>
    </w:pPr>
  </w:p>
  <w:p w14:paraId="4DEF48C3" w14:textId="77777777" w:rsidR="00CD0A4F" w:rsidRDefault="00CD0A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17B98" w14:textId="77777777" w:rsidR="00D6572B" w:rsidRPr="00BC51BF" w:rsidRDefault="00D6572B" w:rsidP="00D6572B">
    <w:pPr>
      <w:pStyle w:val="lfej"/>
      <w:pBdr>
        <w:bottom w:val="single" w:sz="4" w:space="1" w:color="auto"/>
      </w:pBdr>
      <w:tabs>
        <w:tab w:val="right" w:pos="8789"/>
      </w:tabs>
      <w:jc w:val="left"/>
      <w:rPr>
        <w:rFonts w:ascii="Times New Roman" w:hAnsi="Times New Roman" w:cs="Times New Roman"/>
        <w:lang w:val="hu-HU"/>
      </w:rPr>
    </w:pPr>
    <w:r w:rsidRPr="00BC51BF">
      <w:rPr>
        <w:rFonts w:ascii="Times New Roman" w:hAnsi="Times New Roman" w:cs="Times New Roman"/>
        <w:lang w:val="hu-HU"/>
      </w:rPr>
      <w:t>Magyar Telekom</w:t>
    </w:r>
    <w:r w:rsidRPr="00BC51BF">
      <w:rPr>
        <w:rFonts w:ascii="Times New Roman" w:hAnsi="Times New Roman" w:cs="Times New Roman"/>
        <w:lang w:val="hu-HU"/>
      </w:rPr>
      <w:tab/>
    </w:r>
    <w:r w:rsidRPr="00BC51BF">
      <w:rPr>
        <w:rFonts w:ascii="Times New Roman" w:hAnsi="Times New Roman" w:cs="Times New Roman"/>
        <w:lang w:val="hu-HU"/>
      </w:rPr>
      <w:tab/>
      <w:t>2. Melléklet</w:t>
    </w:r>
  </w:p>
  <w:p w14:paraId="416F5C7F" w14:textId="2983D58A" w:rsidR="00CD0A4F" w:rsidRPr="00D6572B" w:rsidRDefault="00D6572B" w:rsidP="00D6572B">
    <w:pPr>
      <w:pStyle w:val="lfej"/>
      <w:pBdr>
        <w:bottom w:val="single" w:sz="4" w:space="1" w:color="auto"/>
      </w:pBdr>
      <w:tabs>
        <w:tab w:val="right" w:pos="8789"/>
      </w:tabs>
      <w:jc w:val="left"/>
      <w:rPr>
        <w:rFonts w:ascii="Times New Roman" w:hAnsi="Times New Roman" w:cs="Times New Roman"/>
        <w:b/>
        <w:lang w:val="hu-HU"/>
      </w:rPr>
    </w:pPr>
    <w:r w:rsidRPr="00BC51BF">
      <w:rPr>
        <w:rFonts w:ascii="Times New Roman" w:hAnsi="Times New Roman" w:cs="Times New Roman"/>
        <w:b/>
        <w:lang w:val="hu-HU"/>
      </w:rPr>
      <w:t>MT RRO</w:t>
    </w:r>
    <w:r w:rsidRPr="00BC51BF">
      <w:rPr>
        <w:rFonts w:ascii="Times New Roman" w:hAnsi="Times New Roman" w:cs="Times New Roman"/>
        <w:b/>
        <w:lang w:val="hu-HU"/>
      </w:rPr>
      <w:tab/>
    </w:r>
    <w:r w:rsidR="00C825B2">
      <w:rPr>
        <w:rFonts w:ascii="Times New Roman" w:hAnsi="Times New Roman" w:cs="Times New Roman"/>
        <w:b/>
        <w:lang w:val="hu-HU"/>
      </w:rPr>
      <w:t xml:space="preserve">                </w:t>
    </w:r>
    <w:r w:rsidRPr="00BC51BF">
      <w:rPr>
        <w:rFonts w:ascii="Times New Roman" w:hAnsi="Times New Roman" w:cs="Times New Roman"/>
        <w:b/>
        <w:lang w:val="hu-HU"/>
      </w:rPr>
      <w:t xml:space="preserve"> Közvetlen nagyker</w:t>
    </w:r>
    <w:r>
      <w:rPr>
        <w:rFonts w:ascii="Times New Roman" w:hAnsi="Times New Roman" w:cs="Times New Roman"/>
        <w:b/>
        <w:lang w:val="hu-HU"/>
      </w:rPr>
      <w:t>eskedelmi barangolási hozzáféré</w:t>
    </w:r>
    <w:r w:rsidR="00C825B2">
      <w:rPr>
        <w:rFonts w:ascii="Times New Roman" w:hAnsi="Times New Roman" w:cs="Times New Roman"/>
        <w:b/>
        <w:lang w:val="hu-HU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542171A"/>
    <w:styleLink w:val="Appendix2"/>
    <w:lvl w:ilvl="0">
      <w:start w:val="1"/>
      <w:numFmt w:val="bullet"/>
      <w:pStyle w:val="List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388C642"/>
    <w:lvl w:ilvl="0">
      <w:start w:val="1"/>
      <w:numFmt w:val="bullet"/>
      <w:pStyle w:val="Felsorols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multilevel"/>
    <w:tmpl w:val="03E8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  <w:sz w:val="22"/>
      </w:rPr>
    </w:lvl>
  </w:abstractNum>
  <w:abstractNum w:abstractNumId="3" w15:restartNumberingAfterBreak="0">
    <w:nsid w:val="FFFFFF89"/>
    <w:multiLevelType w:val="singleLevel"/>
    <w:tmpl w:val="E17610E4"/>
    <w:lvl w:ilvl="0">
      <w:start w:val="1"/>
      <w:numFmt w:val="bullet"/>
      <w:pStyle w:val="Felsorol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7A1676"/>
    <w:multiLevelType w:val="multilevel"/>
    <w:tmpl w:val="1EECA3B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2"/>
        </w:tabs>
        <w:ind w:left="13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A89695D"/>
    <w:multiLevelType w:val="hybridMultilevel"/>
    <w:tmpl w:val="B63E0682"/>
    <w:lvl w:ilvl="0" w:tplc="610C9D1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53C47"/>
    <w:multiLevelType w:val="multilevel"/>
    <w:tmpl w:val="1688AE1E"/>
    <w:styleLink w:val="Appendix1"/>
    <w:lvl w:ilvl="0">
      <w:start w:val="1"/>
      <w:numFmt w:val="upperLetter"/>
      <w:pStyle w:val="TableBulletText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FE4582B"/>
    <w:multiLevelType w:val="multilevel"/>
    <w:tmpl w:val="9838279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D631864"/>
    <w:multiLevelType w:val="multilevel"/>
    <w:tmpl w:val="499E926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0062F2"/>
    <w:multiLevelType w:val="hybridMultilevel"/>
    <w:tmpl w:val="52A0478C"/>
    <w:lvl w:ilvl="0" w:tplc="610C9D1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8C6615"/>
    <w:multiLevelType w:val="multilevel"/>
    <w:tmpl w:val="78CA4FC2"/>
    <w:lvl w:ilvl="0">
      <w:start w:val="1"/>
      <w:numFmt w:val="decimal"/>
      <w:pStyle w:val="Bullet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  <w:sz w:val="22"/>
      </w:rPr>
    </w:lvl>
  </w:abstractNum>
  <w:abstractNum w:abstractNumId="11" w15:restartNumberingAfterBreak="0">
    <w:nsid w:val="2C3A76DC"/>
    <w:multiLevelType w:val="hybridMultilevel"/>
    <w:tmpl w:val="61D80768"/>
    <w:lvl w:ilvl="0" w:tplc="040E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491A2D"/>
    <w:multiLevelType w:val="multilevel"/>
    <w:tmpl w:val="0BB21716"/>
    <w:lvl w:ilvl="0">
      <w:start w:val="1"/>
      <w:numFmt w:val="upperLetter"/>
      <w:pStyle w:val="ListBullletsub"/>
      <w:lvlText w:val="Appendix %1:"/>
      <w:lvlJc w:val="left"/>
      <w:pPr>
        <w:tabs>
          <w:tab w:val="num" w:pos="1440"/>
        </w:tabs>
        <w:ind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cs="Times New Roman" w:hint="default"/>
      </w:rPr>
    </w:lvl>
  </w:abstractNum>
  <w:abstractNum w:abstractNumId="13" w15:restartNumberingAfterBreak="0">
    <w:nsid w:val="2DA602B5"/>
    <w:multiLevelType w:val="hybridMultilevel"/>
    <w:tmpl w:val="EFA8969E"/>
    <w:lvl w:ilvl="0" w:tplc="AFD4F286">
      <w:start w:val="1"/>
      <w:numFmt w:val="bullet"/>
      <w:pStyle w:val="ListParagraphRomans"/>
      <w:lvlText w:val=""/>
      <w:lvlJc w:val="left"/>
      <w:pPr>
        <w:tabs>
          <w:tab w:val="num" w:pos="2062"/>
        </w:tabs>
        <w:ind w:left="1985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72AC6"/>
    <w:multiLevelType w:val="multilevel"/>
    <w:tmpl w:val="639857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2A644CB"/>
    <w:multiLevelType w:val="multilevel"/>
    <w:tmpl w:val="BDCE0AFA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825A59"/>
    <w:multiLevelType w:val="multilevel"/>
    <w:tmpl w:val="D07A5760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B93396E"/>
    <w:multiLevelType w:val="multilevel"/>
    <w:tmpl w:val="6038CBD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293460E"/>
    <w:multiLevelType w:val="hybridMultilevel"/>
    <w:tmpl w:val="C20A92A2"/>
    <w:lvl w:ilvl="0" w:tplc="610C9D1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FC0B37"/>
    <w:multiLevelType w:val="multilevel"/>
    <w:tmpl w:val="843A06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22B763F"/>
    <w:multiLevelType w:val="hybridMultilevel"/>
    <w:tmpl w:val="428433CC"/>
    <w:name w:val="GSMA3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830E5"/>
    <w:multiLevelType w:val="hybridMultilevel"/>
    <w:tmpl w:val="2ECCD3FE"/>
    <w:name w:val="GSMA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F525D1"/>
    <w:multiLevelType w:val="hybridMultilevel"/>
    <w:tmpl w:val="1E7A7F8E"/>
    <w:lvl w:ilvl="0" w:tplc="610C9D1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24944"/>
    <w:multiLevelType w:val="hybridMultilevel"/>
    <w:tmpl w:val="FD5EC9CA"/>
    <w:lvl w:ilvl="0" w:tplc="610C9D1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7E5AF3"/>
    <w:multiLevelType w:val="hybridMultilevel"/>
    <w:tmpl w:val="C20A92A2"/>
    <w:lvl w:ilvl="0" w:tplc="610C9D1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8A4670"/>
    <w:multiLevelType w:val="multilevel"/>
    <w:tmpl w:val="7C7AEC7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9134E9F"/>
    <w:multiLevelType w:val="hybridMultilevel"/>
    <w:tmpl w:val="D2D49E4C"/>
    <w:lvl w:ilvl="0" w:tplc="04090005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69633BB8"/>
    <w:multiLevelType w:val="hybridMultilevel"/>
    <w:tmpl w:val="FC5E47B8"/>
    <w:lvl w:ilvl="0" w:tplc="BA4A4870">
      <w:start w:val="1"/>
      <w:numFmt w:val="decimal"/>
      <w:pStyle w:val="ListParagraphletter"/>
      <w:lvlText w:val="%1."/>
      <w:legacy w:legacy="1" w:legacySpace="360" w:legacyIndent="283"/>
      <w:lvlJc w:val="left"/>
      <w:pPr>
        <w:ind w:left="2160" w:hanging="283"/>
      </w:pPr>
      <w:rPr>
        <w:rFonts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7"/>
        </w:tabs>
        <w:ind w:left="65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7"/>
        </w:tabs>
        <w:ind w:left="72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7"/>
        </w:tabs>
        <w:ind w:left="7997" w:hanging="360"/>
      </w:pPr>
      <w:rPr>
        <w:rFonts w:ascii="Wingdings" w:hAnsi="Wingdings" w:hint="default"/>
      </w:rPr>
    </w:lvl>
  </w:abstractNum>
  <w:abstractNum w:abstractNumId="28" w15:restartNumberingAfterBreak="0">
    <w:nsid w:val="6F236C3D"/>
    <w:multiLevelType w:val="multilevel"/>
    <w:tmpl w:val="6CE285A8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i w:val="0"/>
        <w:sz w:val="22"/>
      </w:rPr>
    </w:lvl>
  </w:abstractNum>
  <w:abstractNum w:abstractNumId="29" w15:restartNumberingAfterBreak="0">
    <w:nsid w:val="6F527B35"/>
    <w:multiLevelType w:val="multilevel"/>
    <w:tmpl w:val="EDA43B8C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3165951"/>
    <w:multiLevelType w:val="multilevel"/>
    <w:tmpl w:val="92D46E3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5E51463"/>
    <w:multiLevelType w:val="multilevel"/>
    <w:tmpl w:val="E370DB98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A130DC3"/>
    <w:multiLevelType w:val="hybridMultilevel"/>
    <w:tmpl w:val="62EEAA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135AF"/>
    <w:multiLevelType w:val="multilevel"/>
    <w:tmpl w:val="670471F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92"/>
        </w:tabs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C01B8"/>
    <w:multiLevelType w:val="multilevel"/>
    <w:tmpl w:val="EED4B9E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34384D"/>
    <w:multiLevelType w:val="hybridMultilevel"/>
    <w:tmpl w:val="3B8613C4"/>
    <w:name w:val="GSMA3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D410D"/>
    <w:multiLevelType w:val="multilevel"/>
    <w:tmpl w:val="0120A660"/>
    <w:lvl w:ilvl="0">
      <w:start w:val="23"/>
      <w:numFmt w:val="decimal"/>
      <w:pStyle w:val="NormalJustifi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3"/>
  </w:num>
  <w:num w:numId="6">
    <w:abstractNumId w:val="1"/>
  </w:num>
  <w:num w:numId="7">
    <w:abstractNumId w:val="27"/>
  </w:num>
  <w:num w:numId="8">
    <w:abstractNumId w:val="13"/>
  </w:num>
  <w:num w:numId="9">
    <w:abstractNumId w:val="12"/>
  </w:num>
  <w:num w:numId="10">
    <w:abstractNumId w:val="6"/>
  </w:num>
  <w:num w:numId="11">
    <w:abstractNumId w:val="5"/>
  </w:num>
  <w:num w:numId="12">
    <w:abstractNumId w:val="9"/>
  </w:num>
  <w:num w:numId="13">
    <w:abstractNumId w:val="23"/>
  </w:num>
  <w:num w:numId="14">
    <w:abstractNumId w:val="14"/>
  </w:num>
  <w:num w:numId="15">
    <w:abstractNumId w:val="30"/>
  </w:num>
  <w:num w:numId="16">
    <w:abstractNumId w:val="19"/>
  </w:num>
  <w:num w:numId="17">
    <w:abstractNumId w:val="8"/>
  </w:num>
  <w:num w:numId="18">
    <w:abstractNumId w:val="7"/>
  </w:num>
  <w:num w:numId="19">
    <w:abstractNumId w:val="17"/>
  </w:num>
  <w:num w:numId="20">
    <w:abstractNumId w:val="34"/>
  </w:num>
  <w:num w:numId="21">
    <w:abstractNumId w:val="29"/>
  </w:num>
  <w:num w:numId="22">
    <w:abstractNumId w:val="16"/>
  </w:num>
  <w:num w:numId="23">
    <w:abstractNumId w:val="25"/>
  </w:num>
  <w:num w:numId="24">
    <w:abstractNumId w:val="24"/>
  </w:num>
  <w:num w:numId="25">
    <w:abstractNumId w:val="15"/>
  </w:num>
  <w:num w:numId="26">
    <w:abstractNumId w:val="4"/>
  </w:num>
  <w:num w:numId="27">
    <w:abstractNumId w:val="22"/>
  </w:num>
  <w:num w:numId="28">
    <w:abstractNumId w:val="36"/>
  </w:num>
  <w:num w:numId="29">
    <w:abstractNumId w:val="26"/>
  </w:num>
  <w:num w:numId="30">
    <w:abstractNumId w:val="2"/>
  </w:num>
  <w:num w:numId="31">
    <w:abstractNumId w:val="32"/>
  </w:num>
  <w:num w:numId="32">
    <w:abstractNumId w:val="2"/>
  </w:num>
  <w:num w:numId="3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11"/>
  </w:num>
  <w:num w:numId="3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18"/>
  </w:num>
  <w:num w:numId="41">
    <w:abstractNumId w:val="31"/>
  </w:num>
  <w:num w:numId="42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hideSpelling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Date" w:val="0"/>
    <w:docVar w:name="85TrailerDateField" w:val="0"/>
    <w:docVar w:name="85TrailerDraft" w:val="0"/>
    <w:docVar w:name="85TrailerFileNumber" w:val="0"/>
    <w:docVar w:name="85TrailerTime" w:val="0"/>
    <w:docVar w:name="85TrailerType" w:val="102"/>
    <w:docVar w:name="MPDocID" w:val="C:\AGREE Meetings\EURR 3 Unlateral Roaming Agreement (4)YC.doc"/>
    <w:docVar w:name="MPDocIDTemplateDefault" w:val="%l\ |%n|\%v"/>
    <w:docVar w:name="NewDocStampType" w:val="7"/>
  </w:docVars>
  <w:rsids>
    <w:rsidRoot w:val="002F79C9"/>
    <w:rsid w:val="000041EA"/>
    <w:rsid w:val="000146C9"/>
    <w:rsid w:val="0002022D"/>
    <w:rsid w:val="00020E48"/>
    <w:rsid w:val="00022827"/>
    <w:rsid w:val="00026A50"/>
    <w:rsid w:val="000411C4"/>
    <w:rsid w:val="00041A2E"/>
    <w:rsid w:val="000475A2"/>
    <w:rsid w:val="0005695A"/>
    <w:rsid w:val="00061562"/>
    <w:rsid w:val="00061BA9"/>
    <w:rsid w:val="00064B21"/>
    <w:rsid w:val="000654EA"/>
    <w:rsid w:val="000665A7"/>
    <w:rsid w:val="00080EE3"/>
    <w:rsid w:val="00081B07"/>
    <w:rsid w:val="00081BA5"/>
    <w:rsid w:val="00082D41"/>
    <w:rsid w:val="000860CE"/>
    <w:rsid w:val="000906C9"/>
    <w:rsid w:val="000944ED"/>
    <w:rsid w:val="000B5C9F"/>
    <w:rsid w:val="000B6899"/>
    <w:rsid w:val="000D6A80"/>
    <w:rsid w:val="000E35BD"/>
    <w:rsid w:val="000E3B1E"/>
    <w:rsid w:val="000E6054"/>
    <w:rsid w:val="000F0C87"/>
    <w:rsid w:val="000F7BBC"/>
    <w:rsid w:val="000F7D08"/>
    <w:rsid w:val="00101B54"/>
    <w:rsid w:val="00113B7C"/>
    <w:rsid w:val="00117E99"/>
    <w:rsid w:val="001207E5"/>
    <w:rsid w:val="00120F12"/>
    <w:rsid w:val="001320C2"/>
    <w:rsid w:val="00134054"/>
    <w:rsid w:val="001354F7"/>
    <w:rsid w:val="00140CE4"/>
    <w:rsid w:val="00160B61"/>
    <w:rsid w:val="00162969"/>
    <w:rsid w:val="00177369"/>
    <w:rsid w:val="00192CBD"/>
    <w:rsid w:val="0019513F"/>
    <w:rsid w:val="001A6456"/>
    <w:rsid w:val="001C413C"/>
    <w:rsid w:val="001D0CB6"/>
    <w:rsid w:val="001D3E97"/>
    <w:rsid w:val="001E1EBB"/>
    <w:rsid w:val="001F25DF"/>
    <w:rsid w:val="00203E36"/>
    <w:rsid w:val="00204D37"/>
    <w:rsid w:val="002118D7"/>
    <w:rsid w:val="00212DF6"/>
    <w:rsid w:val="002207B3"/>
    <w:rsid w:val="00223773"/>
    <w:rsid w:val="002249B8"/>
    <w:rsid w:val="00234258"/>
    <w:rsid w:val="00237496"/>
    <w:rsid w:val="0024117A"/>
    <w:rsid w:val="00246202"/>
    <w:rsid w:val="00250544"/>
    <w:rsid w:val="00256746"/>
    <w:rsid w:val="00266A52"/>
    <w:rsid w:val="00266C23"/>
    <w:rsid w:val="002675A6"/>
    <w:rsid w:val="00282DA4"/>
    <w:rsid w:val="0029405E"/>
    <w:rsid w:val="0029714D"/>
    <w:rsid w:val="00297C5E"/>
    <w:rsid w:val="002A151E"/>
    <w:rsid w:val="002B57B9"/>
    <w:rsid w:val="002C6DE9"/>
    <w:rsid w:val="002C6E16"/>
    <w:rsid w:val="002D7BDF"/>
    <w:rsid w:val="002E043C"/>
    <w:rsid w:val="002E59BA"/>
    <w:rsid w:val="002E64C2"/>
    <w:rsid w:val="002F2D70"/>
    <w:rsid w:val="002F4575"/>
    <w:rsid w:val="002F504B"/>
    <w:rsid w:val="002F79C9"/>
    <w:rsid w:val="003137E5"/>
    <w:rsid w:val="00320118"/>
    <w:rsid w:val="00321C98"/>
    <w:rsid w:val="003247F4"/>
    <w:rsid w:val="003269ED"/>
    <w:rsid w:val="00334680"/>
    <w:rsid w:val="003602B7"/>
    <w:rsid w:val="00360D89"/>
    <w:rsid w:val="0036100A"/>
    <w:rsid w:val="00371CC3"/>
    <w:rsid w:val="0037652B"/>
    <w:rsid w:val="0038421D"/>
    <w:rsid w:val="00384B83"/>
    <w:rsid w:val="00385053"/>
    <w:rsid w:val="00390FF3"/>
    <w:rsid w:val="00396A16"/>
    <w:rsid w:val="003A07A6"/>
    <w:rsid w:val="003A7FCD"/>
    <w:rsid w:val="003B20D5"/>
    <w:rsid w:val="003B571F"/>
    <w:rsid w:val="003B77D5"/>
    <w:rsid w:val="003C3408"/>
    <w:rsid w:val="003E0061"/>
    <w:rsid w:val="003E0B22"/>
    <w:rsid w:val="003E488F"/>
    <w:rsid w:val="003E7288"/>
    <w:rsid w:val="003F04DD"/>
    <w:rsid w:val="003F28E3"/>
    <w:rsid w:val="003F3317"/>
    <w:rsid w:val="00400A8A"/>
    <w:rsid w:val="00403041"/>
    <w:rsid w:val="004036BF"/>
    <w:rsid w:val="00406B20"/>
    <w:rsid w:val="0041500C"/>
    <w:rsid w:val="004200F0"/>
    <w:rsid w:val="00424819"/>
    <w:rsid w:val="00424BB2"/>
    <w:rsid w:val="00432D0E"/>
    <w:rsid w:val="004445BE"/>
    <w:rsid w:val="004447F0"/>
    <w:rsid w:val="00446DC2"/>
    <w:rsid w:val="00450B1E"/>
    <w:rsid w:val="00450C1D"/>
    <w:rsid w:val="00455B21"/>
    <w:rsid w:val="00465541"/>
    <w:rsid w:val="00470043"/>
    <w:rsid w:val="00470208"/>
    <w:rsid w:val="00472D7D"/>
    <w:rsid w:val="00492598"/>
    <w:rsid w:val="004A5E8A"/>
    <w:rsid w:val="004A62CB"/>
    <w:rsid w:val="004C0B36"/>
    <w:rsid w:val="004C2280"/>
    <w:rsid w:val="004C347A"/>
    <w:rsid w:val="004C71C4"/>
    <w:rsid w:val="004C7EFC"/>
    <w:rsid w:val="004D30B0"/>
    <w:rsid w:val="004D35FC"/>
    <w:rsid w:val="004D7E54"/>
    <w:rsid w:val="004E00C3"/>
    <w:rsid w:val="004F3D37"/>
    <w:rsid w:val="004F53BC"/>
    <w:rsid w:val="004F7B23"/>
    <w:rsid w:val="00501196"/>
    <w:rsid w:val="00503450"/>
    <w:rsid w:val="00507516"/>
    <w:rsid w:val="005109CD"/>
    <w:rsid w:val="00511148"/>
    <w:rsid w:val="00514D7C"/>
    <w:rsid w:val="00523874"/>
    <w:rsid w:val="00524E06"/>
    <w:rsid w:val="00524E19"/>
    <w:rsid w:val="00533C5D"/>
    <w:rsid w:val="00546FF2"/>
    <w:rsid w:val="005517C9"/>
    <w:rsid w:val="00553B3F"/>
    <w:rsid w:val="00557AA2"/>
    <w:rsid w:val="00561991"/>
    <w:rsid w:val="005678DD"/>
    <w:rsid w:val="005733B9"/>
    <w:rsid w:val="00576F91"/>
    <w:rsid w:val="005819D6"/>
    <w:rsid w:val="00582248"/>
    <w:rsid w:val="005822BD"/>
    <w:rsid w:val="00582C86"/>
    <w:rsid w:val="00583EE6"/>
    <w:rsid w:val="00586907"/>
    <w:rsid w:val="005908A9"/>
    <w:rsid w:val="00591FB5"/>
    <w:rsid w:val="00594391"/>
    <w:rsid w:val="0059691D"/>
    <w:rsid w:val="005978AE"/>
    <w:rsid w:val="005C4790"/>
    <w:rsid w:val="005D4806"/>
    <w:rsid w:val="005E01CB"/>
    <w:rsid w:val="005E2F34"/>
    <w:rsid w:val="005E36FD"/>
    <w:rsid w:val="005E5263"/>
    <w:rsid w:val="005E54BB"/>
    <w:rsid w:val="005F1B8C"/>
    <w:rsid w:val="005F68FD"/>
    <w:rsid w:val="005F6D10"/>
    <w:rsid w:val="00606316"/>
    <w:rsid w:val="00606833"/>
    <w:rsid w:val="00606849"/>
    <w:rsid w:val="00615525"/>
    <w:rsid w:val="00616DA6"/>
    <w:rsid w:val="0062148A"/>
    <w:rsid w:val="006220F0"/>
    <w:rsid w:val="00622C49"/>
    <w:rsid w:val="00622EF1"/>
    <w:rsid w:val="0062569C"/>
    <w:rsid w:val="00632021"/>
    <w:rsid w:val="0063493A"/>
    <w:rsid w:val="00637E2D"/>
    <w:rsid w:val="00643FE2"/>
    <w:rsid w:val="00650C16"/>
    <w:rsid w:val="006528B1"/>
    <w:rsid w:val="006541B4"/>
    <w:rsid w:val="00661777"/>
    <w:rsid w:val="006659CF"/>
    <w:rsid w:val="0067238B"/>
    <w:rsid w:val="006839C3"/>
    <w:rsid w:val="00685F59"/>
    <w:rsid w:val="006866E3"/>
    <w:rsid w:val="00686948"/>
    <w:rsid w:val="006916CA"/>
    <w:rsid w:val="006974CD"/>
    <w:rsid w:val="006A5055"/>
    <w:rsid w:val="006A6928"/>
    <w:rsid w:val="006A7DD9"/>
    <w:rsid w:val="006B76DD"/>
    <w:rsid w:val="006B78CA"/>
    <w:rsid w:val="006D2E84"/>
    <w:rsid w:val="006D5E4A"/>
    <w:rsid w:val="006E04FC"/>
    <w:rsid w:val="006E06DE"/>
    <w:rsid w:val="006E5C60"/>
    <w:rsid w:val="006E709F"/>
    <w:rsid w:val="00700883"/>
    <w:rsid w:val="007067CB"/>
    <w:rsid w:val="00706B0A"/>
    <w:rsid w:val="00710E4F"/>
    <w:rsid w:val="007162E2"/>
    <w:rsid w:val="00722D77"/>
    <w:rsid w:val="007261F3"/>
    <w:rsid w:val="0073376C"/>
    <w:rsid w:val="0073393E"/>
    <w:rsid w:val="00734771"/>
    <w:rsid w:val="00735526"/>
    <w:rsid w:val="0073727C"/>
    <w:rsid w:val="00755166"/>
    <w:rsid w:val="00756125"/>
    <w:rsid w:val="007608B1"/>
    <w:rsid w:val="00766523"/>
    <w:rsid w:val="00773290"/>
    <w:rsid w:val="00776D46"/>
    <w:rsid w:val="00783C37"/>
    <w:rsid w:val="0078539F"/>
    <w:rsid w:val="00790753"/>
    <w:rsid w:val="007950EA"/>
    <w:rsid w:val="007A5F75"/>
    <w:rsid w:val="007A608D"/>
    <w:rsid w:val="007A7B07"/>
    <w:rsid w:val="007B3D6C"/>
    <w:rsid w:val="007B49A0"/>
    <w:rsid w:val="007B5FD6"/>
    <w:rsid w:val="007B7C6D"/>
    <w:rsid w:val="007C575C"/>
    <w:rsid w:val="007C785D"/>
    <w:rsid w:val="007D4BAE"/>
    <w:rsid w:val="007D7FD6"/>
    <w:rsid w:val="007E122D"/>
    <w:rsid w:val="007E1E2B"/>
    <w:rsid w:val="007E25B2"/>
    <w:rsid w:val="007F1146"/>
    <w:rsid w:val="007F2248"/>
    <w:rsid w:val="007F3D0B"/>
    <w:rsid w:val="007F45F8"/>
    <w:rsid w:val="008011FE"/>
    <w:rsid w:val="00804EE2"/>
    <w:rsid w:val="00805947"/>
    <w:rsid w:val="008115B8"/>
    <w:rsid w:val="00811613"/>
    <w:rsid w:val="008150FC"/>
    <w:rsid w:val="0082255B"/>
    <w:rsid w:val="00823424"/>
    <w:rsid w:val="00827C40"/>
    <w:rsid w:val="00831658"/>
    <w:rsid w:val="008362E6"/>
    <w:rsid w:val="00836F47"/>
    <w:rsid w:val="00837B5A"/>
    <w:rsid w:val="00843B23"/>
    <w:rsid w:val="00846ABC"/>
    <w:rsid w:val="00852628"/>
    <w:rsid w:val="00856A2E"/>
    <w:rsid w:val="00862E7C"/>
    <w:rsid w:val="008642CD"/>
    <w:rsid w:val="0087045E"/>
    <w:rsid w:val="00872CD4"/>
    <w:rsid w:val="00875484"/>
    <w:rsid w:val="00876D11"/>
    <w:rsid w:val="00884476"/>
    <w:rsid w:val="0088713F"/>
    <w:rsid w:val="00893E95"/>
    <w:rsid w:val="00893F42"/>
    <w:rsid w:val="00894B76"/>
    <w:rsid w:val="008A0B0A"/>
    <w:rsid w:val="008A22A3"/>
    <w:rsid w:val="008A27A7"/>
    <w:rsid w:val="008A4EBE"/>
    <w:rsid w:val="008B1FF7"/>
    <w:rsid w:val="008D389E"/>
    <w:rsid w:val="008D4EB0"/>
    <w:rsid w:val="008D503F"/>
    <w:rsid w:val="008D6005"/>
    <w:rsid w:val="008D70A5"/>
    <w:rsid w:val="008D7C04"/>
    <w:rsid w:val="008E3ABE"/>
    <w:rsid w:val="008E4C60"/>
    <w:rsid w:val="008F0F18"/>
    <w:rsid w:val="008F22E0"/>
    <w:rsid w:val="008F2584"/>
    <w:rsid w:val="008F3B8C"/>
    <w:rsid w:val="0090455F"/>
    <w:rsid w:val="00914F81"/>
    <w:rsid w:val="00933603"/>
    <w:rsid w:val="00941EDF"/>
    <w:rsid w:val="00955E72"/>
    <w:rsid w:val="00957354"/>
    <w:rsid w:val="0096104E"/>
    <w:rsid w:val="0096428B"/>
    <w:rsid w:val="009734A6"/>
    <w:rsid w:val="00980780"/>
    <w:rsid w:val="00984013"/>
    <w:rsid w:val="00985A80"/>
    <w:rsid w:val="0098699B"/>
    <w:rsid w:val="0099032E"/>
    <w:rsid w:val="00992F95"/>
    <w:rsid w:val="009A027F"/>
    <w:rsid w:val="009A0DAD"/>
    <w:rsid w:val="009A225E"/>
    <w:rsid w:val="009A363A"/>
    <w:rsid w:val="009A7F80"/>
    <w:rsid w:val="009B0C3E"/>
    <w:rsid w:val="009B7744"/>
    <w:rsid w:val="009C3222"/>
    <w:rsid w:val="009C6F9C"/>
    <w:rsid w:val="009D1CB1"/>
    <w:rsid w:val="009D2C8B"/>
    <w:rsid w:val="009D624C"/>
    <w:rsid w:val="009D6670"/>
    <w:rsid w:val="009E2D36"/>
    <w:rsid w:val="009E41E0"/>
    <w:rsid w:val="009F7F0E"/>
    <w:rsid w:val="00A03BBA"/>
    <w:rsid w:val="00A23C30"/>
    <w:rsid w:val="00A24CB6"/>
    <w:rsid w:val="00A33E60"/>
    <w:rsid w:val="00A45CA1"/>
    <w:rsid w:val="00A56E9C"/>
    <w:rsid w:val="00A60CD6"/>
    <w:rsid w:val="00A63D7C"/>
    <w:rsid w:val="00A6468B"/>
    <w:rsid w:val="00A83506"/>
    <w:rsid w:val="00A840DD"/>
    <w:rsid w:val="00A86431"/>
    <w:rsid w:val="00A8717D"/>
    <w:rsid w:val="00A90808"/>
    <w:rsid w:val="00A91595"/>
    <w:rsid w:val="00A93CF4"/>
    <w:rsid w:val="00A94E1C"/>
    <w:rsid w:val="00A953FF"/>
    <w:rsid w:val="00AA251E"/>
    <w:rsid w:val="00AB7859"/>
    <w:rsid w:val="00AC7518"/>
    <w:rsid w:val="00AE5E2A"/>
    <w:rsid w:val="00AE7068"/>
    <w:rsid w:val="00AF0F0A"/>
    <w:rsid w:val="00AF1834"/>
    <w:rsid w:val="00B002D4"/>
    <w:rsid w:val="00B00AAB"/>
    <w:rsid w:val="00B01521"/>
    <w:rsid w:val="00B11BDE"/>
    <w:rsid w:val="00B12541"/>
    <w:rsid w:val="00B12A2C"/>
    <w:rsid w:val="00B2580A"/>
    <w:rsid w:val="00B266EB"/>
    <w:rsid w:val="00B27038"/>
    <w:rsid w:val="00B44FF2"/>
    <w:rsid w:val="00B479D9"/>
    <w:rsid w:val="00B522E2"/>
    <w:rsid w:val="00B5278D"/>
    <w:rsid w:val="00B5547E"/>
    <w:rsid w:val="00B60F4D"/>
    <w:rsid w:val="00B62EBE"/>
    <w:rsid w:val="00B6586A"/>
    <w:rsid w:val="00B674EC"/>
    <w:rsid w:val="00B7416E"/>
    <w:rsid w:val="00B76950"/>
    <w:rsid w:val="00B8135B"/>
    <w:rsid w:val="00B81E1D"/>
    <w:rsid w:val="00B91189"/>
    <w:rsid w:val="00B93BA3"/>
    <w:rsid w:val="00B93D30"/>
    <w:rsid w:val="00B96733"/>
    <w:rsid w:val="00B97570"/>
    <w:rsid w:val="00BA00CE"/>
    <w:rsid w:val="00BA0A33"/>
    <w:rsid w:val="00BA0CFD"/>
    <w:rsid w:val="00BA6D00"/>
    <w:rsid w:val="00BB71D0"/>
    <w:rsid w:val="00BC248A"/>
    <w:rsid w:val="00BC51BF"/>
    <w:rsid w:val="00BC5CBB"/>
    <w:rsid w:val="00BC6A8A"/>
    <w:rsid w:val="00BF194C"/>
    <w:rsid w:val="00BF3704"/>
    <w:rsid w:val="00BF567E"/>
    <w:rsid w:val="00BF58D7"/>
    <w:rsid w:val="00BF6DAD"/>
    <w:rsid w:val="00C007F1"/>
    <w:rsid w:val="00C01A6A"/>
    <w:rsid w:val="00C023CF"/>
    <w:rsid w:val="00C06DA4"/>
    <w:rsid w:val="00C2412C"/>
    <w:rsid w:val="00C259D1"/>
    <w:rsid w:val="00C26C91"/>
    <w:rsid w:val="00C35303"/>
    <w:rsid w:val="00C36741"/>
    <w:rsid w:val="00C5426A"/>
    <w:rsid w:val="00C61E47"/>
    <w:rsid w:val="00C6610C"/>
    <w:rsid w:val="00C811C9"/>
    <w:rsid w:val="00C8242F"/>
    <w:rsid w:val="00C825B2"/>
    <w:rsid w:val="00C86DE8"/>
    <w:rsid w:val="00C90288"/>
    <w:rsid w:val="00C917E8"/>
    <w:rsid w:val="00C93476"/>
    <w:rsid w:val="00C96A64"/>
    <w:rsid w:val="00CA1F54"/>
    <w:rsid w:val="00CA6861"/>
    <w:rsid w:val="00CD0A4F"/>
    <w:rsid w:val="00CD60DD"/>
    <w:rsid w:val="00CE40E0"/>
    <w:rsid w:val="00CE7390"/>
    <w:rsid w:val="00D20C17"/>
    <w:rsid w:val="00D22552"/>
    <w:rsid w:val="00D2634E"/>
    <w:rsid w:val="00D2638D"/>
    <w:rsid w:val="00D37CE0"/>
    <w:rsid w:val="00D4774D"/>
    <w:rsid w:val="00D53B9E"/>
    <w:rsid w:val="00D552C2"/>
    <w:rsid w:val="00D61CD9"/>
    <w:rsid w:val="00D6572B"/>
    <w:rsid w:val="00D70C80"/>
    <w:rsid w:val="00D73D6D"/>
    <w:rsid w:val="00D73E0F"/>
    <w:rsid w:val="00D75273"/>
    <w:rsid w:val="00D825B8"/>
    <w:rsid w:val="00D97972"/>
    <w:rsid w:val="00DA6774"/>
    <w:rsid w:val="00DA6D73"/>
    <w:rsid w:val="00DC3AEA"/>
    <w:rsid w:val="00DC724E"/>
    <w:rsid w:val="00DD5FB4"/>
    <w:rsid w:val="00DE0490"/>
    <w:rsid w:val="00DE114F"/>
    <w:rsid w:val="00DE39F2"/>
    <w:rsid w:val="00DE6288"/>
    <w:rsid w:val="00DF10B1"/>
    <w:rsid w:val="00DF14F4"/>
    <w:rsid w:val="00DF236F"/>
    <w:rsid w:val="00DF48D1"/>
    <w:rsid w:val="00E03237"/>
    <w:rsid w:val="00E035F1"/>
    <w:rsid w:val="00E078F8"/>
    <w:rsid w:val="00E07E92"/>
    <w:rsid w:val="00E115C3"/>
    <w:rsid w:val="00E139A9"/>
    <w:rsid w:val="00E2397B"/>
    <w:rsid w:val="00E30084"/>
    <w:rsid w:val="00E31AF5"/>
    <w:rsid w:val="00E334D3"/>
    <w:rsid w:val="00E3510C"/>
    <w:rsid w:val="00E41A20"/>
    <w:rsid w:val="00E52B1D"/>
    <w:rsid w:val="00E65B6E"/>
    <w:rsid w:val="00E76A9E"/>
    <w:rsid w:val="00E76B2F"/>
    <w:rsid w:val="00E81267"/>
    <w:rsid w:val="00E8734F"/>
    <w:rsid w:val="00EA0286"/>
    <w:rsid w:val="00EA39D2"/>
    <w:rsid w:val="00EA70F5"/>
    <w:rsid w:val="00EB3265"/>
    <w:rsid w:val="00EB46D9"/>
    <w:rsid w:val="00EB749F"/>
    <w:rsid w:val="00ED17A7"/>
    <w:rsid w:val="00ED65C1"/>
    <w:rsid w:val="00EE19C6"/>
    <w:rsid w:val="00EE3ED2"/>
    <w:rsid w:val="00F043EB"/>
    <w:rsid w:val="00F16952"/>
    <w:rsid w:val="00F24759"/>
    <w:rsid w:val="00F30436"/>
    <w:rsid w:val="00F31B56"/>
    <w:rsid w:val="00F349FF"/>
    <w:rsid w:val="00F37AEF"/>
    <w:rsid w:val="00F37CF6"/>
    <w:rsid w:val="00F41997"/>
    <w:rsid w:val="00F41F8E"/>
    <w:rsid w:val="00F55F40"/>
    <w:rsid w:val="00F62BBB"/>
    <w:rsid w:val="00F62F4F"/>
    <w:rsid w:val="00F85CE0"/>
    <w:rsid w:val="00F956F7"/>
    <w:rsid w:val="00F959CE"/>
    <w:rsid w:val="00FA53E7"/>
    <w:rsid w:val="00FA5D6C"/>
    <w:rsid w:val="00FB6342"/>
    <w:rsid w:val="00FB78A0"/>
    <w:rsid w:val="00FC2666"/>
    <w:rsid w:val="00FC651E"/>
    <w:rsid w:val="00FD012E"/>
    <w:rsid w:val="00FD29A2"/>
    <w:rsid w:val="00FD385E"/>
    <w:rsid w:val="00FE157C"/>
    <w:rsid w:val="00FE18BE"/>
    <w:rsid w:val="00FE1BDF"/>
    <w:rsid w:val="00FF5A4A"/>
    <w:rsid w:val="00FF5A66"/>
    <w:rsid w:val="00FF6ECD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E770A"/>
  <w15:docId w15:val="{CE05CEC8-D413-407B-9FFB-73AEE3E4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locked="1" w:semiHidden="1" w:uiPriority="0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uiPriority="0" w:qFormat="1"/>
    <w:lsdException w:name="Emphasis" w:uiPriority="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E139A9"/>
    <w:pPr>
      <w:spacing w:before="120"/>
      <w:ind w:hanging="11"/>
    </w:pPr>
    <w:rPr>
      <w:rFonts w:ascii="Arial" w:hAnsi="Arial" w:cs="Arial"/>
      <w:sz w:val="22"/>
      <w:szCs w:val="24"/>
      <w:lang w:val="en-GB" w:eastAsia="en-US"/>
    </w:rPr>
  </w:style>
  <w:style w:type="paragraph" w:styleId="Cmsor1">
    <w:name w:val="heading 1"/>
    <w:aliases w:val="h1,Head 1 (Chapter heading),l1,Titre§,1,Section Head,H1"/>
    <w:basedOn w:val="Norml"/>
    <w:next w:val="Norml"/>
    <w:link w:val="Cmsor1Char"/>
    <w:qFormat/>
    <w:rsid w:val="00E139A9"/>
    <w:pPr>
      <w:keepNext/>
      <w:keepLines/>
      <w:tabs>
        <w:tab w:val="num" w:pos="840"/>
      </w:tabs>
      <w:spacing w:after="120"/>
      <w:ind w:left="896" w:hanging="896"/>
      <w:outlineLvl w:val="0"/>
    </w:pPr>
    <w:rPr>
      <w:b/>
      <w:bCs/>
      <w:sz w:val="28"/>
      <w:szCs w:val="32"/>
    </w:rPr>
  </w:style>
  <w:style w:type="paragraph" w:styleId="Cmsor2">
    <w:name w:val="heading 2"/>
    <w:aliases w:val="H2"/>
    <w:basedOn w:val="Norml"/>
    <w:next w:val="Norml"/>
    <w:link w:val="Cmsor2Char"/>
    <w:qFormat/>
    <w:rsid w:val="00E139A9"/>
    <w:pPr>
      <w:keepNext/>
      <w:keepLines/>
      <w:tabs>
        <w:tab w:val="num" w:pos="840"/>
      </w:tabs>
      <w:spacing w:after="120"/>
      <w:ind w:left="854" w:hanging="854"/>
      <w:outlineLvl w:val="1"/>
    </w:pPr>
    <w:rPr>
      <w:b/>
      <w:bCs/>
      <w:iCs/>
      <w:sz w:val="24"/>
      <w:szCs w:val="28"/>
    </w:rPr>
  </w:style>
  <w:style w:type="paragraph" w:styleId="Cmsor3">
    <w:name w:val="heading 3"/>
    <w:aliases w:val="H3"/>
    <w:basedOn w:val="Norml"/>
    <w:next w:val="Norml"/>
    <w:link w:val="Cmsor3Char"/>
    <w:qFormat/>
    <w:rsid w:val="00E139A9"/>
    <w:pPr>
      <w:keepNext/>
      <w:keepLines/>
      <w:tabs>
        <w:tab w:val="num" w:pos="840"/>
      </w:tabs>
      <w:spacing w:after="120"/>
      <w:ind w:left="854" w:hanging="854"/>
      <w:outlineLvl w:val="2"/>
    </w:pPr>
    <w:rPr>
      <w:b/>
      <w:bCs/>
      <w:szCs w:val="26"/>
    </w:rPr>
  </w:style>
  <w:style w:type="paragraph" w:styleId="Cmsor4">
    <w:name w:val="heading 4"/>
    <w:basedOn w:val="Norml"/>
    <w:next w:val="Norml"/>
    <w:link w:val="Cmsor4Char"/>
    <w:qFormat/>
    <w:rsid w:val="00E139A9"/>
    <w:pPr>
      <w:keepNext/>
      <w:keepLines/>
      <w:tabs>
        <w:tab w:val="num" w:pos="840"/>
      </w:tabs>
      <w:spacing w:after="120"/>
      <w:ind w:left="854" w:hanging="864"/>
      <w:outlineLvl w:val="3"/>
    </w:pPr>
    <w:rPr>
      <w:bCs/>
      <w:i/>
      <w:szCs w:val="28"/>
    </w:rPr>
  </w:style>
  <w:style w:type="paragraph" w:styleId="Cmsor5">
    <w:name w:val="heading 5"/>
    <w:basedOn w:val="Norml"/>
    <w:next w:val="Norml"/>
    <w:link w:val="Cmsor5Char"/>
    <w:qFormat/>
    <w:rsid w:val="00E139A9"/>
    <w:pPr>
      <w:keepNext/>
      <w:keepLines/>
      <w:tabs>
        <w:tab w:val="num" w:pos="1008"/>
      </w:tabs>
      <w:spacing w:after="120"/>
      <w:ind w:left="1008" w:hanging="1008"/>
      <w:outlineLvl w:val="4"/>
    </w:pPr>
    <w:rPr>
      <w:bCs/>
      <w:i/>
      <w:iCs/>
      <w:szCs w:val="26"/>
      <w:lang w:val="en-US"/>
    </w:rPr>
  </w:style>
  <w:style w:type="paragraph" w:styleId="Cmsor6">
    <w:name w:val="heading 6"/>
    <w:basedOn w:val="Norml"/>
    <w:next w:val="Norml"/>
    <w:link w:val="Cmsor6Char"/>
    <w:qFormat/>
    <w:rsid w:val="00E139A9"/>
    <w:pPr>
      <w:keepNext/>
      <w:keepLines/>
      <w:tabs>
        <w:tab w:val="num" w:pos="1152"/>
      </w:tabs>
      <w:spacing w:after="140" w:line="260" w:lineRule="atLeast"/>
      <w:ind w:left="1152" w:hanging="1152"/>
      <w:outlineLvl w:val="5"/>
    </w:pPr>
    <w:rPr>
      <w:bCs/>
      <w:i/>
      <w:szCs w:val="22"/>
    </w:rPr>
  </w:style>
  <w:style w:type="paragraph" w:styleId="Cmsor7">
    <w:name w:val="heading 7"/>
    <w:basedOn w:val="Norml"/>
    <w:next w:val="Norml"/>
    <w:link w:val="Cmsor7Char"/>
    <w:qFormat/>
    <w:rsid w:val="00E139A9"/>
    <w:pPr>
      <w:keepNext/>
      <w:keepLines/>
      <w:tabs>
        <w:tab w:val="num" w:pos="1296"/>
      </w:tabs>
      <w:spacing w:after="140" w:line="260" w:lineRule="atLeast"/>
      <w:ind w:left="1296" w:hanging="1296"/>
      <w:outlineLvl w:val="6"/>
    </w:pPr>
    <w:rPr>
      <w:i/>
    </w:rPr>
  </w:style>
  <w:style w:type="paragraph" w:styleId="Cmsor8">
    <w:name w:val="heading 8"/>
    <w:basedOn w:val="Norml"/>
    <w:next w:val="Norml"/>
    <w:link w:val="Cmsor8Char"/>
    <w:qFormat/>
    <w:rsid w:val="00E139A9"/>
    <w:pPr>
      <w:keepNext/>
      <w:keepLines/>
      <w:tabs>
        <w:tab w:val="num" w:pos="1440"/>
      </w:tabs>
      <w:spacing w:after="140" w:line="260" w:lineRule="atLeast"/>
      <w:ind w:left="1440" w:hanging="1440"/>
      <w:outlineLvl w:val="7"/>
    </w:pPr>
    <w:rPr>
      <w:i/>
      <w:iCs/>
      <w:lang w:val="en-US"/>
    </w:rPr>
  </w:style>
  <w:style w:type="paragraph" w:styleId="Cmsor9">
    <w:name w:val="heading 9"/>
    <w:basedOn w:val="Norml"/>
    <w:next w:val="Norml"/>
    <w:link w:val="Cmsor9Char"/>
    <w:qFormat/>
    <w:rsid w:val="00E139A9"/>
    <w:pPr>
      <w:tabs>
        <w:tab w:val="num" w:pos="1584"/>
      </w:tabs>
      <w:spacing w:before="140" w:after="120" w:line="260" w:lineRule="atLeast"/>
      <w:ind w:left="1584" w:hanging="1584"/>
      <w:outlineLvl w:val="8"/>
    </w:pPr>
    <w:rPr>
      <w:i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Head 1 (Chapter heading) Char1,l1 Char1,Titre§ Char1,1 Char1,Section Head Char1,H1 Char1"/>
    <w:link w:val="Cmsor1"/>
    <w:locked/>
    <w:rsid w:val="00E139A9"/>
    <w:rPr>
      <w:rFonts w:ascii="Arial" w:hAnsi="Arial" w:cs="Arial"/>
      <w:b/>
      <w:bCs/>
      <w:sz w:val="28"/>
      <w:szCs w:val="32"/>
      <w:lang w:eastAsia="en-US"/>
    </w:rPr>
  </w:style>
  <w:style w:type="character" w:customStyle="1" w:styleId="Cmsor2Char">
    <w:name w:val="Címsor 2 Char"/>
    <w:aliases w:val="H2 Char1"/>
    <w:link w:val="Cmsor2"/>
    <w:locked/>
    <w:rsid w:val="00E139A9"/>
    <w:rPr>
      <w:rFonts w:ascii="Arial" w:hAnsi="Arial" w:cs="Arial"/>
      <w:b/>
      <w:bCs/>
      <w:iCs/>
      <w:sz w:val="24"/>
      <w:szCs w:val="28"/>
      <w:lang w:eastAsia="en-US"/>
    </w:rPr>
  </w:style>
  <w:style w:type="character" w:customStyle="1" w:styleId="Cmsor3Char">
    <w:name w:val="Címsor 3 Char"/>
    <w:aliases w:val="H3 Char1"/>
    <w:link w:val="Cmsor3"/>
    <w:locked/>
    <w:rsid w:val="00E139A9"/>
    <w:rPr>
      <w:rFonts w:ascii="Arial" w:hAnsi="Arial" w:cs="Arial"/>
      <w:b/>
      <w:bCs/>
      <w:szCs w:val="26"/>
      <w:lang w:eastAsia="en-US"/>
    </w:rPr>
  </w:style>
  <w:style w:type="character" w:customStyle="1" w:styleId="Cmsor4Char">
    <w:name w:val="Címsor 4 Char"/>
    <w:link w:val="Cmsor4"/>
    <w:locked/>
    <w:rsid w:val="00E139A9"/>
    <w:rPr>
      <w:rFonts w:ascii="Arial" w:hAnsi="Arial" w:cs="Arial"/>
      <w:bCs/>
      <w:i/>
      <w:szCs w:val="28"/>
      <w:lang w:eastAsia="en-US"/>
    </w:rPr>
  </w:style>
  <w:style w:type="character" w:customStyle="1" w:styleId="Cmsor5Char">
    <w:name w:val="Címsor 5 Char"/>
    <w:link w:val="Cmsor5"/>
    <w:locked/>
    <w:rsid w:val="00E139A9"/>
    <w:rPr>
      <w:rFonts w:ascii="Arial" w:hAnsi="Arial" w:cs="Arial"/>
      <w:bCs/>
      <w:i/>
      <w:iCs/>
      <w:szCs w:val="26"/>
      <w:lang w:val="en-US" w:eastAsia="en-US"/>
    </w:rPr>
  </w:style>
  <w:style w:type="character" w:customStyle="1" w:styleId="Cmsor6Char">
    <w:name w:val="Címsor 6 Char"/>
    <w:link w:val="Cmsor6"/>
    <w:locked/>
    <w:rsid w:val="00E139A9"/>
    <w:rPr>
      <w:rFonts w:ascii="Arial" w:hAnsi="Arial" w:cs="Arial"/>
      <w:bCs/>
      <w:i/>
      <w:lang w:eastAsia="en-US"/>
    </w:rPr>
  </w:style>
  <w:style w:type="character" w:customStyle="1" w:styleId="Cmsor7Char">
    <w:name w:val="Címsor 7 Char"/>
    <w:link w:val="Cmsor7"/>
    <w:locked/>
    <w:rsid w:val="00E139A9"/>
    <w:rPr>
      <w:rFonts w:ascii="Arial" w:hAnsi="Arial" w:cs="Arial"/>
      <w:i/>
      <w:szCs w:val="24"/>
      <w:lang w:eastAsia="en-US"/>
    </w:rPr>
  </w:style>
  <w:style w:type="character" w:customStyle="1" w:styleId="Cmsor8Char">
    <w:name w:val="Címsor 8 Char"/>
    <w:link w:val="Cmsor8"/>
    <w:locked/>
    <w:rsid w:val="00E139A9"/>
    <w:rPr>
      <w:rFonts w:ascii="Arial" w:hAnsi="Arial" w:cs="Arial"/>
      <w:i/>
      <w:iCs/>
      <w:szCs w:val="24"/>
      <w:lang w:val="en-US" w:eastAsia="en-US"/>
    </w:rPr>
  </w:style>
  <w:style w:type="character" w:customStyle="1" w:styleId="Cmsor9Char">
    <w:name w:val="Címsor 9 Char"/>
    <w:link w:val="Cmsor9"/>
    <w:locked/>
    <w:rsid w:val="00E139A9"/>
    <w:rPr>
      <w:rFonts w:ascii="Arial" w:hAnsi="Arial" w:cs="Arial"/>
      <w:i/>
      <w:lang w:eastAsia="en-US"/>
    </w:rPr>
  </w:style>
  <w:style w:type="paragraph" w:customStyle="1" w:styleId="Head">
    <w:name w:val="Head"/>
    <w:basedOn w:val="Cm"/>
    <w:autoRedefine/>
    <w:rsid w:val="00E139A9"/>
    <w:pPr>
      <w:pBdr>
        <w:top w:val="single" w:sz="4" w:space="1" w:color="auto"/>
      </w:pBdr>
      <w:jc w:val="left"/>
    </w:pPr>
    <w:rPr>
      <w:bCs w:val="0"/>
      <w:sz w:val="24"/>
      <w:szCs w:val="28"/>
    </w:rPr>
  </w:style>
  <w:style w:type="paragraph" w:styleId="Cm">
    <w:name w:val="Title"/>
    <w:basedOn w:val="Norml"/>
    <w:link w:val="CmChar"/>
    <w:autoRedefine/>
    <w:qFormat/>
    <w:rsid w:val="00E139A9"/>
    <w:pPr>
      <w:spacing w:after="60"/>
      <w:jc w:val="right"/>
      <w:outlineLvl w:val="0"/>
    </w:pPr>
    <w:rPr>
      <w:b/>
      <w:bCs/>
      <w:kern w:val="28"/>
      <w:sz w:val="32"/>
      <w:szCs w:val="32"/>
    </w:rPr>
  </w:style>
  <w:style w:type="character" w:customStyle="1" w:styleId="CmChar">
    <w:name w:val="Cím Char"/>
    <w:link w:val="Cm"/>
    <w:locked/>
    <w:rsid w:val="00E139A9"/>
    <w:rPr>
      <w:rFonts w:ascii="Arial" w:eastAsia="SimSun" w:hAnsi="Arial" w:cs="Times New Roman"/>
      <w:b/>
      <w:bCs/>
      <w:kern w:val="28"/>
      <w:sz w:val="32"/>
      <w:szCs w:val="32"/>
      <w:lang w:eastAsia="zh-CN"/>
    </w:rPr>
  </w:style>
  <w:style w:type="paragraph" w:customStyle="1" w:styleId="Heading">
    <w:name w:val="Heading"/>
    <w:basedOn w:val="Norml"/>
    <w:rsid w:val="00E139A9"/>
    <w:pPr>
      <w:spacing w:after="120"/>
    </w:pPr>
    <w:rPr>
      <w:sz w:val="18"/>
    </w:rPr>
  </w:style>
  <w:style w:type="paragraph" w:styleId="TJ1">
    <w:name w:val="toc 1"/>
    <w:basedOn w:val="TJ3"/>
    <w:next w:val="Norml"/>
    <w:autoRedefine/>
    <w:rsid w:val="00E139A9"/>
    <w:pPr>
      <w:tabs>
        <w:tab w:val="clear" w:pos="1400"/>
      </w:tabs>
      <w:ind w:left="470" w:hanging="459"/>
    </w:pPr>
    <w:rPr>
      <w:b/>
    </w:rPr>
  </w:style>
  <w:style w:type="paragraph" w:styleId="TJ2">
    <w:name w:val="toc 2"/>
    <w:basedOn w:val="TJ1"/>
    <w:next w:val="Norml"/>
    <w:rsid w:val="00E139A9"/>
    <w:pPr>
      <w:ind w:left="1162" w:hanging="686"/>
    </w:pPr>
    <w:rPr>
      <w:b w:val="0"/>
      <w:lang w:eastAsia="en-GB"/>
    </w:rPr>
  </w:style>
  <w:style w:type="paragraph" w:styleId="TJ3">
    <w:name w:val="toc 3"/>
    <w:basedOn w:val="Norml"/>
    <w:next w:val="Norml"/>
    <w:rsid w:val="00E139A9"/>
    <w:pPr>
      <w:tabs>
        <w:tab w:val="left" w:pos="1400"/>
        <w:tab w:val="right" w:pos="7938"/>
      </w:tabs>
      <w:spacing w:before="0"/>
      <w:ind w:left="1162" w:hanging="686"/>
    </w:pPr>
    <w:rPr>
      <w:noProof/>
    </w:rPr>
  </w:style>
  <w:style w:type="character" w:styleId="Lbjegyzet-hivatkozs">
    <w:name w:val="footnote reference"/>
    <w:semiHidden/>
    <w:rsid w:val="00E139A9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semiHidden/>
    <w:rsid w:val="00E139A9"/>
    <w:rPr>
      <w:sz w:val="20"/>
    </w:rPr>
  </w:style>
  <w:style w:type="character" w:customStyle="1" w:styleId="LbjegyzetszvegChar">
    <w:name w:val="Lábjegyzetszöveg Char"/>
    <w:link w:val="Lbjegyzetszveg"/>
    <w:semiHidden/>
    <w:locked/>
    <w:rsid w:val="00E139A9"/>
    <w:rPr>
      <w:rFonts w:ascii="Arial" w:hAnsi="Arial" w:cs="Arial"/>
      <w:sz w:val="20"/>
      <w:szCs w:val="20"/>
      <w:lang w:eastAsia="en-US"/>
    </w:rPr>
  </w:style>
  <w:style w:type="paragraph" w:customStyle="1" w:styleId="ListBullletsub">
    <w:name w:val="List Bulllet (sub)"/>
    <w:basedOn w:val="Norml"/>
    <w:link w:val="ListBullletsubChar"/>
    <w:uiPriority w:val="99"/>
    <w:rsid w:val="00E139A9"/>
    <w:pPr>
      <w:numPr>
        <w:numId w:val="9"/>
      </w:numPr>
      <w:tabs>
        <w:tab w:val="clear" w:pos="1440"/>
      </w:tabs>
      <w:ind w:left="720"/>
    </w:pPr>
    <w:rPr>
      <w:lang w:val="fr-FR"/>
    </w:rPr>
  </w:style>
  <w:style w:type="table" w:customStyle="1" w:styleId="Table1Style">
    <w:name w:val="Table 1 Style"/>
    <w:uiPriority w:val="99"/>
    <w:rsid w:val="00E139A9"/>
    <w:rPr>
      <w:rFonts w:ascii="Arial" w:hAnsi="Arial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aliases w:val="Left Header"/>
    <w:basedOn w:val="Norml"/>
    <w:link w:val="lfejChar"/>
    <w:rsid w:val="00E139A9"/>
    <w:pPr>
      <w:tabs>
        <w:tab w:val="center" w:pos="4153"/>
        <w:tab w:val="right" w:pos="8306"/>
      </w:tabs>
      <w:jc w:val="right"/>
    </w:pPr>
  </w:style>
  <w:style w:type="character" w:customStyle="1" w:styleId="lfejChar">
    <w:name w:val="Élőfej Char"/>
    <w:aliases w:val="Left Header Char1"/>
    <w:link w:val="lfej"/>
    <w:locked/>
    <w:rsid w:val="00E139A9"/>
    <w:rPr>
      <w:rFonts w:ascii="Arial" w:hAnsi="Arial" w:cs="Arial"/>
      <w:sz w:val="24"/>
      <w:szCs w:val="24"/>
      <w:lang w:eastAsia="en-US"/>
    </w:rPr>
  </w:style>
  <w:style w:type="paragraph" w:styleId="TJ4">
    <w:name w:val="toc 4"/>
    <w:basedOn w:val="Norml"/>
    <w:next w:val="Norml"/>
    <w:autoRedefine/>
    <w:semiHidden/>
    <w:rsid w:val="00E139A9"/>
    <w:pPr>
      <w:ind w:left="600"/>
    </w:pPr>
    <w:rPr>
      <w:rFonts w:ascii="Times New Roman" w:hAnsi="Times New Roman"/>
    </w:rPr>
  </w:style>
  <w:style w:type="paragraph" w:styleId="TJ5">
    <w:name w:val="toc 5"/>
    <w:basedOn w:val="Norml"/>
    <w:next w:val="Norml"/>
    <w:autoRedefine/>
    <w:semiHidden/>
    <w:rsid w:val="00E139A9"/>
    <w:pPr>
      <w:ind w:left="800"/>
    </w:pPr>
    <w:rPr>
      <w:rFonts w:ascii="Times New Roman" w:hAnsi="Times New Roman"/>
    </w:rPr>
  </w:style>
  <w:style w:type="paragraph" w:styleId="TJ6">
    <w:name w:val="toc 6"/>
    <w:basedOn w:val="Norml"/>
    <w:next w:val="Norml"/>
    <w:autoRedefine/>
    <w:semiHidden/>
    <w:rsid w:val="00E139A9"/>
    <w:pPr>
      <w:ind w:left="1000"/>
    </w:pPr>
    <w:rPr>
      <w:rFonts w:ascii="Times New Roman" w:hAnsi="Times New Roman"/>
    </w:rPr>
  </w:style>
  <w:style w:type="paragraph" w:styleId="TJ7">
    <w:name w:val="toc 7"/>
    <w:basedOn w:val="Norml"/>
    <w:next w:val="Norml"/>
    <w:autoRedefine/>
    <w:semiHidden/>
    <w:rsid w:val="00E139A9"/>
    <w:pPr>
      <w:ind w:left="1200"/>
    </w:pPr>
    <w:rPr>
      <w:rFonts w:ascii="Times New Roman" w:hAnsi="Times New Roman"/>
    </w:rPr>
  </w:style>
  <w:style w:type="paragraph" w:styleId="TJ8">
    <w:name w:val="toc 8"/>
    <w:basedOn w:val="Norml"/>
    <w:next w:val="Norml"/>
    <w:autoRedefine/>
    <w:semiHidden/>
    <w:rsid w:val="00E139A9"/>
    <w:pPr>
      <w:ind w:left="1400"/>
    </w:pPr>
    <w:rPr>
      <w:rFonts w:ascii="Times New Roman" w:hAnsi="Times New Roman"/>
    </w:rPr>
  </w:style>
  <w:style w:type="paragraph" w:styleId="TJ9">
    <w:name w:val="toc 9"/>
    <w:basedOn w:val="Norml"/>
    <w:next w:val="Norml"/>
    <w:autoRedefine/>
    <w:semiHidden/>
    <w:rsid w:val="00E139A9"/>
    <w:pPr>
      <w:ind w:left="1600"/>
    </w:pPr>
    <w:rPr>
      <w:rFonts w:ascii="Times New Roman" w:hAnsi="Times New Roman"/>
    </w:rPr>
  </w:style>
  <w:style w:type="paragraph" w:customStyle="1" w:styleId="ListBullet1">
    <w:name w:val="List Bullet 1"/>
    <w:basedOn w:val="Norml"/>
    <w:qFormat/>
    <w:rsid w:val="00E139A9"/>
    <w:pPr>
      <w:tabs>
        <w:tab w:val="num" w:pos="266"/>
      </w:tabs>
      <w:spacing w:before="60" w:after="60"/>
      <w:ind w:left="280" w:hanging="280"/>
    </w:pPr>
  </w:style>
  <w:style w:type="paragraph" w:customStyle="1" w:styleId="GSMABodytext">
    <w:name w:val="GSMA Body text"/>
    <w:basedOn w:val="Norml"/>
    <w:uiPriority w:val="99"/>
    <w:rsid w:val="00E139A9"/>
  </w:style>
  <w:style w:type="paragraph" w:styleId="Lista">
    <w:name w:val="List"/>
    <w:basedOn w:val="Norml"/>
    <w:semiHidden/>
    <w:rsid w:val="00E139A9"/>
    <w:pPr>
      <w:ind w:left="283" w:hanging="283"/>
    </w:pPr>
  </w:style>
  <w:style w:type="paragraph" w:styleId="Kpalrs">
    <w:name w:val="caption"/>
    <w:basedOn w:val="Norml"/>
    <w:next w:val="Norml"/>
    <w:qFormat/>
    <w:rsid w:val="00E139A9"/>
    <w:pPr>
      <w:spacing w:after="120"/>
      <w:jc w:val="center"/>
    </w:pPr>
    <w:rPr>
      <w:b/>
      <w:bCs/>
    </w:rPr>
  </w:style>
  <w:style w:type="paragraph" w:styleId="Lista2">
    <w:name w:val="List 2"/>
    <w:basedOn w:val="Lista"/>
    <w:autoRedefine/>
    <w:semiHidden/>
    <w:rsid w:val="00E139A9"/>
    <w:pPr>
      <w:numPr>
        <w:numId w:val="2"/>
      </w:numPr>
      <w:tabs>
        <w:tab w:val="clear" w:pos="926"/>
      </w:tabs>
      <w:ind w:left="2160" w:hanging="283"/>
    </w:pPr>
  </w:style>
  <w:style w:type="paragraph" w:styleId="Felsorols2">
    <w:name w:val="List Bullet 2"/>
    <w:basedOn w:val="Norml"/>
    <w:autoRedefine/>
    <w:rsid w:val="00E139A9"/>
    <w:pPr>
      <w:numPr>
        <w:numId w:val="5"/>
      </w:numPr>
      <w:tabs>
        <w:tab w:val="clear" w:pos="360"/>
        <w:tab w:val="left" w:pos="550"/>
      </w:tabs>
      <w:spacing w:before="60" w:after="60"/>
      <w:ind w:left="574" w:hanging="294"/>
    </w:pPr>
  </w:style>
  <w:style w:type="paragraph" w:customStyle="1" w:styleId="GSMCoverImage">
    <w:name w:val="GSM Cover Image"/>
    <w:autoRedefine/>
    <w:rsid w:val="00E139A9"/>
    <w:pPr>
      <w:spacing w:before="960" w:after="240"/>
      <w:jc w:val="center"/>
    </w:pPr>
    <w:rPr>
      <w:rFonts w:cs="Arial"/>
      <w:lang w:val="en-GB" w:eastAsia="en-US"/>
    </w:rPr>
  </w:style>
  <w:style w:type="paragraph" w:customStyle="1" w:styleId="DocumentManagement">
    <w:name w:val="Document Management"/>
    <w:basedOn w:val="Cmsor1"/>
    <w:link w:val="DocumentManagementChar"/>
    <w:uiPriority w:val="99"/>
    <w:rsid w:val="00E139A9"/>
    <w:pPr>
      <w:tabs>
        <w:tab w:val="clear" w:pos="840"/>
      </w:tabs>
      <w:ind w:left="854" w:hanging="854"/>
    </w:pPr>
  </w:style>
  <w:style w:type="paragraph" w:customStyle="1" w:styleId="DocInfo">
    <w:name w:val="Doc Info"/>
    <w:basedOn w:val="Norml"/>
    <w:next w:val="Norml"/>
    <w:autoRedefine/>
    <w:rsid w:val="00E139A9"/>
    <w:rPr>
      <w:b/>
      <w:sz w:val="24"/>
    </w:rPr>
  </w:style>
  <w:style w:type="paragraph" w:customStyle="1" w:styleId="TableHeader">
    <w:name w:val="Table Header"/>
    <w:basedOn w:val="Norml"/>
    <w:autoRedefine/>
    <w:qFormat/>
    <w:rsid w:val="00E139A9"/>
    <w:rPr>
      <w:b/>
    </w:rPr>
  </w:style>
  <w:style w:type="paragraph" w:styleId="llb">
    <w:name w:val="footer"/>
    <w:basedOn w:val="Norml"/>
    <w:link w:val="llbChar"/>
    <w:rsid w:val="00E139A9"/>
    <w:pPr>
      <w:tabs>
        <w:tab w:val="center" w:pos="4513"/>
        <w:tab w:val="right" w:pos="9026"/>
      </w:tabs>
    </w:pPr>
  </w:style>
  <w:style w:type="character" w:customStyle="1" w:styleId="llbChar">
    <w:name w:val="Élőláb Char"/>
    <w:link w:val="llb"/>
    <w:locked/>
    <w:rsid w:val="00E139A9"/>
    <w:rPr>
      <w:rFonts w:ascii="Arial" w:eastAsia="SimSun" w:hAnsi="Arial" w:cs="Times New Roman"/>
      <w:sz w:val="22"/>
      <w:lang w:eastAsia="zh-CN"/>
    </w:rPr>
  </w:style>
  <w:style w:type="character" w:styleId="Hiperhivatkozs">
    <w:name w:val="Hyperlink"/>
    <w:rsid w:val="00E139A9"/>
    <w:rPr>
      <w:rFonts w:cs="Times New Roman"/>
      <w:color w:val="0000FF"/>
      <w:u w:val="single"/>
    </w:rPr>
  </w:style>
  <w:style w:type="paragraph" w:customStyle="1" w:styleId="Titlelabel">
    <w:name w:val="Title label"/>
    <w:basedOn w:val="Norml"/>
    <w:rsid w:val="00E139A9"/>
    <w:rPr>
      <w:b/>
      <w:spacing w:val="20"/>
      <w:sz w:val="36"/>
      <w:lang w:val="en-IE"/>
    </w:rPr>
  </w:style>
  <w:style w:type="paragraph" w:customStyle="1" w:styleId="Centredtext">
    <w:name w:val="Centred text"/>
    <w:basedOn w:val="Norml"/>
    <w:next w:val="Norml"/>
    <w:autoRedefine/>
    <w:rsid w:val="00E139A9"/>
    <w:pPr>
      <w:ind w:left="2880"/>
    </w:pPr>
    <w:rPr>
      <w:b/>
      <w:i/>
      <w:sz w:val="20"/>
    </w:rPr>
  </w:style>
  <w:style w:type="paragraph" w:customStyle="1" w:styleId="DocumentHistory">
    <w:name w:val="Document History"/>
    <w:basedOn w:val="Cmsor2"/>
    <w:link w:val="DocumentHistoryChar"/>
    <w:uiPriority w:val="99"/>
    <w:rsid w:val="00E139A9"/>
    <w:pPr>
      <w:tabs>
        <w:tab w:val="clear" w:pos="840"/>
      </w:tabs>
    </w:pPr>
  </w:style>
  <w:style w:type="paragraph" w:customStyle="1" w:styleId="Disclaimer">
    <w:name w:val="Disclaimer"/>
    <w:basedOn w:val="Norml"/>
    <w:next w:val="Norml"/>
    <w:autoRedefine/>
    <w:rsid w:val="00E139A9"/>
    <w:rPr>
      <w:i/>
      <w:sz w:val="24"/>
    </w:rPr>
  </w:style>
  <w:style w:type="paragraph" w:customStyle="1" w:styleId="TableCaption">
    <w:name w:val="Table Caption"/>
    <w:basedOn w:val="Kpalrs"/>
    <w:next w:val="Norml"/>
    <w:uiPriority w:val="99"/>
    <w:rsid w:val="00E139A9"/>
    <w:pPr>
      <w:tabs>
        <w:tab w:val="left" w:pos="1009"/>
      </w:tabs>
      <w:ind w:left="360" w:hanging="360"/>
    </w:pPr>
    <w:rPr>
      <w:lang w:eastAsia="de-DE"/>
    </w:rPr>
  </w:style>
  <w:style w:type="paragraph" w:customStyle="1" w:styleId="Normal2">
    <w:name w:val="Normal2"/>
    <w:basedOn w:val="Norml"/>
    <w:rsid w:val="00E139A9"/>
    <w:pPr>
      <w:spacing w:before="60" w:after="60"/>
      <w:ind w:left="1440"/>
    </w:pPr>
  </w:style>
  <w:style w:type="character" w:customStyle="1" w:styleId="ListBullletsubChar">
    <w:name w:val="List Bulllet (sub) Char"/>
    <w:link w:val="ListBullletsub"/>
    <w:uiPriority w:val="99"/>
    <w:locked/>
    <w:rsid w:val="00E139A9"/>
    <w:rPr>
      <w:rFonts w:ascii="Arial" w:hAnsi="Arial" w:cs="Arial"/>
      <w:sz w:val="22"/>
      <w:szCs w:val="24"/>
      <w:lang w:val="fr-FR" w:eastAsia="en-US"/>
    </w:rPr>
  </w:style>
  <w:style w:type="paragraph" w:customStyle="1" w:styleId="normalPRD">
    <w:name w:val="normalPRD"/>
    <w:basedOn w:val="Norml"/>
    <w:rsid w:val="00E139A9"/>
  </w:style>
  <w:style w:type="paragraph" w:customStyle="1" w:styleId="Dictionarytext">
    <w:name w:val="Dictionary text"/>
    <w:basedOn w:val="Szvegtrzs"/>
    <w:rsid w:val="00E139A9"/>
    <w:pPr>
      <w:spacing w:before="60" w:after="60"/>
    </w:pPr>
    <w:rPr>
      <w:rFonts w:ascii="Times New Roman" w:hAnsi="Times New Roman"/>
      <w:sz w:val="24"/>
      <w:lang w:val="en-US"/>
    </w:rPr>
  </w:style>
  <w:style w:type="paragraph" w:customStyle="1" w:styleId="dictionarytextbox">
    <w:name w:val="dictionary text box"/>
    <w:basedOn w:val="Dictionarytext"/>
    <w:rsid w:val="00E139A9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0" w:after="0"/>
    </w:pPr>
    <w:rPr>
      <w:i/>
    </w:rPr>
  </w:style>
  <w:style w:type="paragraph" w:styleId="Szvegtrzs">
    <w:name w:val="Body Text"/>
    <w:basedOn w:val="Norml"/>
    <w:link w:val="SzvegtrzsChar"/>
    <w:semiHidden/>
    <w:rsid w:val="00E139A9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139A9"/>
    <w:rPr>
      <w:rFonts w:ascii="Arial" w:eastAsia="SimSun" w:hAnsi="Arial" w:cs="Times New Roman"/>
      <w:sz w:val="22"/>
      <w:lang w:eastAsia="zh-CN"/>
    </w:rPr>
  </w:style>
  <w:style w:type="paragraph" w:styleId="Jegyzetszveg">
    <w:name w:val="annotation text"/>
    <w:basedOn w:val="Norml"/>
    <w:link w:val="JegyzetszvegChar"/>
    <w:uiPriority w:val="99"/>
    <w:semiHidden/>
    <w:rsid w:val="00E139A9"/>
    <w:rPr>
      <w:rFonts w:ascii="Times New Roman" w:hAnsi="Times New Roman"/>
      <w:sz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E139A9"/>
    <w:rPr>
      <w:rFonts w:eastAsia="SimSun" w:cs="Times New Roman"/>
      <w:lang w:eastAsia="zh-CN"/>
    </w:rPr>
  </w:style>
  <w:style w:type="paragraph" w:customStyle="1" w:styleId="Heading0">
    <w:name w:val="Heading 0"/>
    <w:basedOn w:val="Norml"/>
    <w:uiPriority w:val="99"/>
    <w:semiHidden/>
    <w:rsid w:val="00E139A9"/>
    <w:pPr>
      <w:tabs>
        <w:tab w:val="left" w:pos="851"/>
      </w:tabs>
      <w:spacing w:after="240"/>
    </w:pPr>
    <w:rPr>
      <w:rFonts w:ascii="Times New Roman" w:hAnsi="Times New Roman"/>
      <w:b/>
      <w:caps/>
      <w:sz w:val="24"/>
    </w:rPr>
  </w:style>
  <w:style w:type="paragraph" w:customStyle="1" w:styleId="ASN1Code">
    <w:name w:val="ASN1Code"/>
    <w:basedOn w:val="Norml"/>
    <w:uiPriority w:val="99"/>
    <w:semiHidden/>
    <w:rsid w:val="00E139A9"/>
    <w:rPr>
      <w:rFonts w:ascii="Courier New" w:hAnsi="Courier New"/>
      <w:sz w:val="20"/>
      <w:lang w:val="en-US"/>
    </w:rPr>
  </w:style>
  <w:style w:type="paragraph" w:customStyle="1" w:styleId="PL">
    <w:name w:val="PL"/>
    <w:uiPriority w:val="99"/>
    <w:semiHidden/>
    <w:rsid w:val="00E139A9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val="en-GB" w:eastAsia="en-US"/>
    </w:rPr>
  </w:style>
  <w:style w:type="character" w:styleId="Oldalszm">
    <w:name w:val="page number"/>
    <w:uiPriority w:val="99"/>
    <w:rsid w:val="00E139A9"/>
    <w:rPr>
      <w:rFonts w:cs="Times New Roman"/>
    </w:rPr>
  </w:style>
  <w:style w:type="paragraph" w:customStyle="1" w:styleId="TableText">
    <w:name w:val="Table Text"/>
    <w:basedOn w:val="Norml"/>
    <w:link w:val="TableTextChar"/>
    <w:qFormat/>
    <w:rsid w:val="00E139A9"/>
    <w:pPr>
      <w:spacing w:before="0"/>
    </w:pPr>
    <w:rPr>
      <w:sz w:val="20"/>
      <w:lang w:eastAsia="de-DE"/>
    </w:rPr>
  </w:style>
  <w:style w:type="paragraph" w:customStyle="1" w:styleId="HD2">
    <w:name w:val="HD2"/>
    <w:basedOn w:val="Norml"/>
    <w:uiPriority w:val="99"/>
    <w:semiHidden/>
    <w:rsid w:val="00E139A9"/>
    <w:pPr>
      <w:keepNext/>
      <w:tabs>
        <w:tab w:val="left" w:pos="360"/>
      </w:tabs>
      <w:spacing w:before="240" w:after="120"/>
      <w:outlineLvl w:val="0"/>
    </w:pPr>
    <w:rPr>
      <w:b/>
      <w:caps/>
      <w:color w:val="000000"/>
      <w:sz w:val="24"/>
      <w:szCs w:val="28"/>
    </w:rPr>
  </w:style>
  <w:style w:type="paragraph" w:customStyle="1" w:styleId="CSSummary">
    <w:name w:val="CS_Summary"/>
    <w:basedOn w:val="Norml"/>
    <w:rsid w:val="00E139A9"/>
    <w:rPr>
      <w:b/>
      <w:color w:val="FF0000"/>
      <w:sz w:val="20"/>
      <w:szCs w:val="22"/>
    </w:rPr>
  </w:style>
  <w:style w:type="paragraph" w:customStyle="1" w:styleId="CSLegal2">
    <w:name w:val="CS_Legal2"/>
    <w:basedOn w:val="Norml"/>
    <w:rsid w:val="00E139A9"/>
    <w:rPr>
      <w:b/>
      <w:sz w:val="14"/>
      <w:szCs w:val="22"/>
      <w:u w:val="single"/>
    </w:rPr>
  </w:style>
  <w:style w:type="paragraph" w:customStyle="1" w:styleId="CSLegal3">
    <w:name w:val="CS_Legal3"/>
    <w:basedOn w:val="CSLegal2"/>
    <w:rsid w:val="00E139A9"/>
    <w:rPr>
      <w:u w:val="none"/>
    </w:rPr>
  </w:style>
  <w:style w:type="paragraph" w:customStyle="1" w:styleId="CopyrightDisclaimer">
    <w:name w:val="Copyright Disclaimer"/>
    <w:basedOn w:val="Norml"/>
    <w:next w:val="Norml"/>
    <w:autoRedefine/>
    <w:uiPriority w:val="99"/>
    <w:rsid w:val="00E139A9"/>
    <w:pPr>
      <w:jc w:val="center"/>
    </w:pPr>
    <w:rPr>
      <w:b/>
      <w:i/>
      <w:sz w:val="20"/>
    </w:rPr>
  </w:style>
  <w:style w:type="paragraph" w:customStyle="1" w:styleId="NormalStyleIndentedParagraph">
    <w:name w:val="Normal Style Indented Paragraph"/>
    <w:basedOn w:val="Norml"/>
    <w:link w:val="NormalStyleIndentedParagraphChar"/>
    <w:uiPriority w:val="99"/>
    <w:rsid w:val="00E139A9"/>
    <w:pPr>
      <w:ind w:left="360"/>
    </w:pPr>
  </w:style>
  <w:style w:type="table" w:customStyle="1" w:styleId="Table2Style">
    <w:name w:val="Table 2 Style"/>
    <w:uiPriority w:val="99"/>
    <w:rsid w:val="00E139A9"/>
    <w:pPr>
      <w:spacing w:before="120"/>
    </w:pPr>
    <w:rPr>
      <w:rFonts w:ascii="Arial" w:hAnsi="Arial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Title">
    <w:name w:val="CS_Title"/>
    <w:basedOn w:val="Cm"/>
    <w:rsid w:val="00E139A9"/>
    <w:pPr>
      <w:spacing w:before="0" w:after="0"/>
      <w:ind w:left="560"/>
      <w:jc w:val="left"/>
      <w:outlineLvl w:val="9"/>
    </w:pPr>
    <w:rPr>
      <w:bCs w:val="0"/>
      <w:kern w:val="0"/>
      <w:sz w:val="36"/>
      <w:szCs w:val="20"/>
      <w:lang w:val="en-IE"/>
    </w:rPr>
  </w:style>
  <w:style w:type="paragraph" w:customStyle="1" w:styleId="CSNumber">
    <w:name w:val="CS_Number"/>
    <w:basedOn w:val="Cm"/>
    <w:rsid w:val="00E139A9"/>
    <w:pPr>
      <w:spacing w:before="0" w:after="0"/>
      <w:ind w:left="560"/>
      <w:outlineLvl w:val="9"/>
    </w:pPr>
    <w:rPr>
      <w:bCs w:val="0"/>
      <w:kern w:val="0"/>
      <w:sz w:val="28"/>
      <w:szCs w:val="20"/>
      <w:lang w:val="en-IE"/>
    </w:rPr>
  </w:style>
  <w:style w:type="paragraph" w:customStyle="1" w:styleId="DocumentTitle">
    <w:name w:val="Document Title"/>
    <w:basedOn w:val="Norml"/>
    <w:next w:val="Norml"/>
    <w:autoRedefine/>
    <w:uiPriority w:val="99"/>
    <w:semiHidden/>
    <w:rsid w:val="00E139A9"/>
    <w:pPr>
      <w:framePr w:hSpace="180" w:wrap="notBeside" w:hAnchor="margin" w:y="359"/>
      <w:ind w:right="113"/>
      <w:jc w:val="right"/>
    </w:pPr>
    <w:rPr>
      <w:b/>
      <w:sz w:val="36"/>
      <w:lang w:val="en-US"/>
    </w:rPr>
  </w:style>
  <w:style w:type="paragraph" w:customStyle="1" w:styleId="DocumentSubtitle">
    <w:name w:val="Document Subtitle"/>
    <w:basedOn w:val="DocumentTitle"/>
    <w:next w:val="Norml"/>
    <w:autoRedefine/>
    <w:uiPriority w:val="99"/>
    <w:semiHidden/>
    <w:rsid w:val="00E139A9"/>
    <w:pPr>
      <w:framePr w:wrap="notBeside"/>
      <w:ind w:left="560" w:right="0"/>
    </w:pPr>
    <w:rPr>
      <w:sz w:val="32"/>
      <w:lang w:val="en-IE"/>
    </w:rPr>
  </w:style>
  <w:style w:type="paragraph" w:customStyle="1" w:styleId="CSHeading">
    <w:name w:val="CS_Heading"/>
    <w:basedOn w:val="Norml"/>
    <w:rsid w:val="00E139A9"/>
    <w:pPr>
      <w:spacing w:line="360" w:lineRule="auto"/>
    </w:pPr>
    <w:rPr>
      <w:b/>
    </w:rPr>
  </w:style>
  <w:style w:type="paragraph" w:customStyle="1" w:styleId="CSLegal1">
    <w:name w:val="CS_Legal1"/>
    <w:basedOn w:val="Norml"/>
    <w:rsid w:val="00E139A9"/>
    <w:rPr>
      <w:b/>
      <w:bCs/>
      <w:i/>
      <w:iCs/>
      <w:sz w:val="20"/>
    </w:rPr>
  </w:style>
  <w:style w:type="paragraph" w:styleId="Buborkszveg">
    <w:name w:val="Balloon Text"/>
    <w:basedOn w:val="Norml"/>
    <w:link w:val="BuborkszvegChar"/>
    <w:rsid w:val="00E139A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E139A9"/>
    <w:rPr>
      <w:rFonts w:cs="Arial"/>
      <w:sz w:val="2"/>
      <w:lang w:eastAsia="en-US"/>
    </w:rPr>
  </w:style>
  <w:style w:type="paragraph" w:customStyle="1" w:styleId="Listletter">
    <w:name w:val="List letter"/>
    <w:basedOn w:val="Norml"/>
    <w:uiPriority w:val="99"/>
    <w:rsid w:val="00E139A9"/>
    <w:pPr>
      <w:tabs>
        <w:tab w:val="num" w:pos="560"/>
      </w:tabs>
      <w:spacing w:before="60" w:after="60"/>
      <w:ind w:left="574" w:hanging="294"/>
    </w:pPr>
  </w:style>
  <w:style w:type="paragraph" w:customStyle="1" w:styleId="TabletextBOLD">
    <w:name w:val="Table text BOLD"/>
    <w:basedOn w:val="TableText"/>
    <w:next w:val="TableText"/>
    <w:autoRedefine/>
    <w:rsid w:val="00E139A9"/>
    <w:pPr>
      <w:framePr w:hSpace="180" w:wrap="around" w:vAnchor="page" w:hAnchor="margin" w:y="1621"/>
    </w:pPr>
    <w:rPr>
      <w:rFonts w:eastAsia="PMingLiU"/>
      <w:b/>
      <w:bCs/>
    </w:rPr>
  </w:style>
  <w:style w:type="paragraph" w:styleId="Felsorols3">
    <w:name w:val="List Bullet 3"/>
    <w:basedOn w:val="Norml"/>
    <w:autoRedefine/>
    <w:uiPriority w:val="99"/>
    <w:rsid w:val="00E139A9"/>
    <w:pPr>
      <w:numPr>
        <w:numId w:val="6"/>
      </w:numPr>
      <w:tabs>
        <w:tab w:val="clear" w:pos="643"/>
        <w:tab w:val="left" w:pos="854"/>
        <w:tab w:val="num" w:pos="926"/>
      </w:tabs>
      <w:spacing w:before="60" w:after="60"/>
      <w:ind w:left="926"/>
    </w:pPr>
  </w:style>
  <w:style w:type="paragraph" w:customStyle="1" w:styleId="msolistparagraph0">
    <w:name w:val="msolistparagraph"/>
    <w:basedOn w:val="Norml"/>
    <w:uiPriority w:val="99"/>
    <w:semiHidden/>
    <w:rsid w:val="00E139A9"/>
    <w:pPr>
      <w:ind w:left="720"/>
    </w:pPr>
    <w:rPr>
      <w:rFonts w:ascii="Times New Roman" w:hAnsi="Times New Roman"/>
      <w:sz w:val="24"/>
      <w:lang w:val="en-US" w:eastAsia="ko-KR"/>
    </w:rPr>
  </w:style>
  <w:style w:type="paragraph" w:customStyle="1" w:styleId="Bullet2">
    <w:name w:val="Bullet2"/>
    <w:basedOn w:val="Normal2"/>
    <w:uiPriority w:val="99"/>
    <w:semiHidden/>
    <w:rsid w:val="00E139A9"/>
    <w:pPr>
      <w:numPr>
        <w:numId w:val="39"/>
      </w:numPr>
      <w:spacing w:before="0"/>
    </w:pPr>
  </w:style>
  <w:style w:type="paragraph" w:customStyle="1" w:styleId="FrontMatter">
    <w:name w:val="Front Matter"/>
    <w:autoRedefine/>
    <w:rsid w:val="00E139A9"/>
    <w:pPr>
      <w:pBdr>
        <w:top w:val="single" w:sz="4" w:space="1" w:color="auto"/>
      </w:pBdr>
      <w:spacing w:before="60" w:after="60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FrontMatterTitles">
    <w:name w:val="Front Matter Titles"/>
    <w:basedOn w:val="Norml"/>
    <w:uiPriority w:val="99"/>
    <w:rsid w:val="00E139A9"/>
    <w:pPr>
      <w:spacing w:after="60"/>
    </w:pPr>
    <w:rPr>
      <w:b/>
      <w:bCs/>
      <w:sz w:val="24"/>
      <w:szCs w:val="22"/>
    </w:rPr>
  </w:style>
  <w:style w:type="paragraph" w:styleId="Dokumentumtrkp">
    <w:name w:val="Document Map"/>
    <w:basedOn w:val="Norml"/>
    <w:link w:val="DokumentumtrkpChar"/>
    <w:semiHidden/>
    <w:rsid w:val="00E139A9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link w:val="Dokumentumtrkp"/>
    <w:semiHidden/>
    <w:locked/>
    <w:rsid w:val="00E139A9"/>
    <w:rPr>
      <w:rFonts w:ascii="Tahoma" w:eastAsia="SimSun" w:hAnsi="Tahoma" w:cs="Tahoma"/>
      <w:sz w:val="16"/>
      <w:szCs w:val="16"/>
      <w:lang w:eastAsia="zh-CN"/>
    </w:rPr>
  </w:style>
  <w:style w:type="paragraph" w:styleId="Szmozottlista">
    <w:name w:val="List Number"/>
    <w:basedOn w:val="Norml"/>
    <w:rsid w:val="00E139A9"/>
    <w:pPr>
      <w:tabs>
        <w:tab w:val="left" w:pos="266"/>
      </w:tabs>
      <w:spacing w:before="60" w:after="60"/>
      <w:ind w:left="280" w:hanging="280"/>
    </w:pPr>
  </w:style>
  <w:style w:type="paragraph" w:customStyle="1" w:styleId="Figurecaption">
    <w:name w:val="Figure caption"/>
    <w:basedOn w:val="Norml"/>
    <w:next w:val="Norml"/>
    <w:uiPriority w:val="99"/>
    <w:rsid w:val="00E139A9"/>
    <w:pPr>
      <w:tabs>
        <w:tab w:val="left" w:pos="1009"/>
      </w:tabs>
      <w:spacing w:after="120"/>
      <w:ind w:left="360" w:hanging="360"/>
      <w:jc w:val="center"/>
      <w:outlineLvl w:val="0"/>
    </w:pPr>
    <w:rPr>
      <w:rFonts w:ascii="Arial Bold" w:hAnsi="Arial Bold"/>
      <w:b/>
      <w:lang w:val="en-US"/>
    </w:rPr>
  </w:style>
  <w:style w:type="character" w:styleId="Jegyzethivatkozs">
    <w:name w:val="annotation reference"/>
    <w:uiPriority w:val="99"/>
    <w:semiHidden/>
    <w:rsid w:val="00E139A9"/>
    <w:rPr>
      <w:rFonts w:cs="Times New Roman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E139A9"/>
    <w:rPr>
      <w:rFonts w:ascii="Arial" w:hAnsi="Arial"/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E139A9"/>
    <w:rPr>
      <w:rFonts w:ascii="Arial" w:eastAsia="SimSun" w:hAnsi="Arial" w:cs="Arial"/>
      <w:b/>
      <w:bCs/>
      <w:lang w:eastAsia="zh-CN"/>
    </w:rPr>
  </w:style>
  <w:style w:type="paragraph" w:customStyle="1" w:styleId="TableIndentedText">
    <w:name w:val="Table Indented Text"/>
    <w:basedOn w:val="TableText"/>
    <w:link w:val="TableIndentedTextChar"/>
    <w:uiPriority w:val="99"/>
    <w:rsid w:val="00E139A9"/>
    <w:pPr>
      <w:ind w:left="207"/>
    </w:pPr>
  </w:style>
  <w:style w:type="paragraph" w:customStyle="1" w:styleId="ListParagraphletter">
    <w:name w:val="List Paragraph letter"/>
    <w:basedOn w:val="Norml"/>
    <w:uiPriority w:val="99"/>
    <w:rsid w:val="00E139A9"/>
    <w:pPr>
      <w:numPr>
        <w:numId w:val="7"/>
      </w:numPr>
      <w:tabs>
        <w:tab w:val="num" w:pos="546"/>
      </w:tabs>
      <w:spacing w:before="60" w:after="60"/>
      <w:ind w:left="574" w:hanging="308"/>
    </w:pPr>
  </w:style>
  <w:style w:type="table" w:styleId="Rcsostblzat">
    <w:name w:val="Table Grid"/>
    <w:basedOn w:val="Normltblzat"/>
    <w:uiPriority w:val="99"/>
    <w:rsid w:val="00E139A9"/>
    <w:pPr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Romans">
    <w:name w:val="List Paragraph Romans"/>
    <w:basedOn w:val="Norml"/>
    <w:uiPriority w:val="99"/>
    <w:rsid w:val="00E139A9"/>
    <w:pPr>
      <w:numPr>
        <w:numId w:val="8"/>
      </w:numPr>
      <w:tabs>
        <w:tab w:val="clear" w:pos="2062"/>
        <w:tab w:val="num" w:pos="826"/>
      </w:tabs>
      <w:spacing w:before="60" w:after="60"/>
      <w:ind w:left="854" w:hanging="294"/>
    </w:pPr>
  </w:style>
  <w:style w:type="paragraph" w:customStyle="1" w:styleId="Tartalomjegyzkcmsora1">
    <w:name w:val="Tartalomjegyzék címsora1"/>
    <w:basedOn w:val="Norml"/>
    <w:uiPriority w:val="99"/>
    <w:qFormat/>
    <w:rsid w:val="00E139A9"/>
    <w:pPr>
      <w:keepNext/>
      <w:pageBreakBefore/>
      <w:spacing w:before="0" w:after="240"/>
    </w:pPr>
    <w:rPr>
      <w:b/>
      <w:sz w:val="28"/>
    </w:rPr>
  </w:style>
  <w:style w:type="paragraph" w:customStyle="1" w:styleId="AnnexH2">
    <w:name w:val="Annex H2"/>
    <w:basedOn w:val="Norml"/>
    <w:next w:val="Norml"/>
    <w:uiPriority w:val="99"/>
    <w:semiHidden/>
    <w:rsid w:val="00E139A9"/>
    <w:pPr>
      <w:spacing w:before="0"/>
    </w:pPr>
    <w:rPr>
      <w:b/>
      <w:bCs/>
      <w:color w:val="000000"/>
      <w:sz w:val="24"/>
    </w:rPr>
  </w:style>
  <w:style w:type="paragraph" w:customStyle="1" w:styleId="AnnexH3">
    <w:name w:val="AnnexH3"/>
    <w:basedOn w:val="Cmsor3"/>
    <w:uiPriority w:val="99"/>
    <w:semiHidden/>
    <w:rsid w:val="00E139A9"/>
    <w:pPr>
      <w:tabs>
        <w:tab w:val="clear" w:pos="840"/>
      </w:tabs>
      <w:spacing w:before="240"/>
      <w:ind w:left="0" w:firstLine="0"/>
      <w:jc w:val="both"/>
    </w:pPr>
    <w:rPr>
      <w:rFonts w:cs="Times New Roman"/>
      <w:bCs w:val="0"/>
      <w:iCs/>
      <w:sz w:val="24"/>
      <w:szCs w:val="20"/>
    </w:rPr>
  </w:style>
  <w:style w:type="paragraph" w:customStyle="1" w:styleId="AnnexH1">
    <w:name w:val="Annex H1"/>
    <w:basedOn w:val="Norml"/>
    <w:next w:val="Norml"/>
    <w:uiPriority w:val="99"/>
    <w:semiHidden/>
    <w:rsid w:val="00E139A9"/>
    <w:pPr>
      <w:tabs>
        <w:tab w:val="num" w:pos="1440"/>
      </w:tabs>
      <w:spacing w:before="0"/>
      <w:ind w:hanging="360"/>
    </w:pPr>
    <w:rPr>
      <w:b/>
      <w:bCs/>
      <w:color w:val="000000"/>
      <w:sz w:val="28"/>
    </w:rPr>
  </w:style>
  <w:style w:type="paragraph" w:styleId="NormlWeb">
    <w:name w:val="Normal (Web)"/>
    <w:basedOn w:val="Norml"/>
    <w:uiPriority w:val="99"/>
    <w:semiHidden/>
    <w:rsid w:val="00E139A9"/>
    <w:rPr>
      <w:rFonts w:ascii="Times New Roman" w:hAnsi="Times New Roman"/>
      <w:sz w:val="24"/>
    </w:rPr>
  </w:style>
  <w:style w:type="paragraph" w:customStyle="1" w:styleId="Listaszerbekezds1">
    <w:name w:val="Listaszerű bekezdés1"/>
    <w:basedOn w:val="Szmozottlista"/>
    <w:qFormat/>
    <w:rsid w:val="00E139A9"/>
    <w:pPr>
      <w:tabs>
        <w:tab w:val="num" w:pos="431"/>
      </w:tabs>
      <w:ind w:left="278" w:hanging="278"/>
    </w:pPr>
  </w:style>
  <w:style w:type="paragraph" w:customStyle="1" w:styleId="AppendixH1">
    <w:name w:val="Appendix H1"/>
    <w:basedOn w:val="Cmsor1"/>
    <w:next w:val="Norml"/>
    <w:uiPriority w:val="99"/>
    <w:semiHidden/>
    <w:rsid w:val="00E139A9"/>
    <w:pPr>
      <w:tabs>
        <w:tab w:val="clear" w:pos="840"/>
      </w:tabs>
      <w:ind w:left="0" w:firstLine="0"/>
    </w:pPr>
    <w:rPr>
      <w:caps/>
    </w:rPr>
  </w:style>
  <w:style w:type="paragraph" w:customStyle="1" w:styleId="AppendixH2">
    <w:name w:val="Appendix H2"/>
    <w:basedOn w:val="Cmsor2"/>
    <w:next w:val="Norml"/>
    <w:uiPriority w:val="99"/>
    <w:semiHidden/>
    <w:rsid w:val="00E139A9"/>
  </w:style>
  <w:style w:type="paragraph" w:customStyle="1" w:styleId="AppendixH3">
    <w:name w:val="Appendix H3"/>
    <w:basedOn w:val="Cmsor3"/>
    <w:link w:val="AppendixH3Char"/>
    <w:uiPriority w:val="99"/>
    <w:semiHidden/>
    <w:rsid w:val="00E139A9"/>
    <w:pPr>
      <w:tabs>
        <w:tab w:val="clear" w:pos="840"/>
      </w:tabs>
      <w:ind w:left="0" w:firstLine="0"/>
    </w:pPr>
  </w:style>
  <w:style w:type="paragraph" w:customStyle="1" w:styleId="AppendixH4">
    <w:name w:val="Appendix H4"/>
    <w:basedOn w:val="Cmsor4"/>
    <w:link w:val="AppendixH4Char"/>
    <w:uiPriority w:val="99"/>
    <w:semiHidden/>
    <w:rsid w:val="00E139A9"/>
    <w:pPr>
      <w:tabs>
        <w:tab w:val="clear" w:pos="840"/>
      </w:tabs>
      <w:ind w:left="0" w:firstLine="0"/>
    </w:pPr>
  </w:style>
  <w:style w:type="character" w:customStyle="1" w:styleId="AppendixH3Char">
    <w:name w:val="Appendix H3 Char"/>
    <w:basedOn w:val="Cmsor3Char"/>
    <w:link w:val="AppendixH3"/>
    <w:uiPriority w:val="99"/>
    <w:semiHidden/>
    <w:locked/>
    <w:rsid w:val="00E139A9"/>
    <w:rPr>
      <w:rFonts w:ascii="Arial" w:hAnsi="Arial" w:cs="Arial"/>
      <w:b/>
      <w:bCs/>
      <w:szCs w:val="26"/>
      <w:lang w:eastAsia="en-US"/>
    </w:rPr>
  </w:style>
  <w:style w:type="paragraph" w:customStyle="1" w:styleId="AppendixH5">
    <w:name w:val="Appendix H5"/>
    <w:basedOn w:val="Cmsor5"/>
    <w:link w:val="AppendixH5Char"/>
    <w:uiPriority w:val="99"/>
    <w:semiHidden/>
    <w:rsid w:val="00E139A9"/>
    <w:pPr>
      <w:tabs>
        <w:tab w:val="clear" w:pos="1008"/>
      </w:tabs>
      <w:ind w:left="0" w:firstLine="0"/>
    </w:pPr>
  </w:style>
  <w:style w:type="character" w:customStyle="1" w:styleId="AppendixH4Char">
    <w:name w:val="Appendix H4 Char"/>
    <w:basedOn w:val="Cmsor4Char"/>
    <w:link w:val="AppendixH4"/>
    <w:uiPriority w:val="99"/>
    <w:semiHidden/>
    <w:locked/>
    <w:rsid w:val="00E139A9"/>
    <w:rPr>
      <w:rFonts w:ascii="Arial" w:hAnsi="Arial" w:cs="Arial"/>
      <w:bCs/>
      <w:i/>
      <w:szCs w:val="28"/>
      <w:lang w:eastAsia="en-US"/>
    </w:rPr>
  </w:style>
  <w:style w:type="character" w:customStyle="1" w:styleId="AppendixH5Char">
    <w:name w:val="Appendix H5 Char"/>
    <w:basedOn w:val="Cmsor5Char"/>
    <w:link w:val="AppendixH5"/>
    <w:uiPriority w:val="99"/>
    <w:semiHidden/>
    <w:locked/>
    <w:rsid w:val="00E139A9"/>
    <w:rPr>
      <w:rFonts w:ascii="Arial" w:hAnsi="Arial" w:cs="Arial"/>
      <w:bCs/>
      <w:i/>
      <w:iCs/>
      <w:szCs w:val="26"/>
      <w:lang w:val="en-US" w:eastAsia="en-US"/>
    </w:rPr>
  </w:style>
  <w:style w:type="paragraph" w:customStyle="1" w:styleId="ASN1Code0">
    <w:name w:val="ASN.1 Code"/>
    <w:basedOn w:val="Norml"/>
    <w:link w:val="ASN1CodeChar"/>
    <w:uiPriority w:val="99"/>
    <w:rsid w:val="00E139A9"/>
    <w:pPr>
      <w:spacing w:before="0"/>
    </w:pPr>
    <w:rPr>
      <w:rFonts w:ascii="Courier New" w:hAnsi="Courier New"/>
      <w:sz w:val="20"/>
    </w:rPr>
  </w:style>
  <w:style w:type="paragraph" w:customStyle="1" w:styleId="XML">
    <w:name w:val="XML"/>
    <w:basedOn w:val="Norml"/>
    <w:link w:val="XMLChar"/>
    <w:uiPriority w:val="99"/>
    <w:rsid w:val="00E139A9"/>
    <w:pPr>
      <w:tabs>
        <w:tab w:val="left" w:pos="142"/>
        <w:tab w:val="left" w:pos="284"/>
        <w:tab w:val="left" w:pos="426"/>
        <w:tab w:val="left" w:pos="567"/>
        <w:tab w:val="left" w:pos="709"/>
        <w:tab w:val="left" w:pos="851"/>
        <w:tab w:val="left" w:pos="993"/>
        <w:tab w:val="left" w:pos="1134"/>
        <w:tab w:val="left" w:pos="1276"/>
        <w:tab w:val="left" w:pos="1418"/>
      </w:tabs>
      <w:autoSpaceDE w:val="0"/>
      <w:autoSpaceDN w:val="0"/>
      <w:adjustRightInd w:val="0"/>
      <w:spacing w:before="0"/>
    </w:pPr>
    <w:rPr>
      <w:noProof/>
      <w:color w:val="008080"/>
      <w:sz w:val="18"/>
      <w:szCs w:val="18"/>
      <w:lang w:eastAsia="en-GB"/>
    </w:rPr>
  </w:style>
  <w:style w:type="character" w:customStyle="1" w:styleId="DocumentManagementChar">
    <w:name w:val="Document Management Char"/>
    <w:basedOn w:val="Cmsor1Char"/>
    <w:link w:val="DocumentManagement"/>
    <w:uiPriority w:val="99"/>
    <w:locked/>
    <w:rsid w:val="00E139A9"/>
    <w:rPr>
      <w:rFonts w:ascii="Arial" w:hAnsi="Arial" w:cs="Arial"/>
      <w:b/>
      <w:bCs/>
      <w:sz w:val="28"/>
      <w:szCs w:val="32"/>
      <w:lang w:eastAsia="en-US"/>
    </w:rPr>
  </w:style>
  <w:style w:type="character" w:customStyle="1" w:styleId="ASN1CodeChar">
    <w:name w:val="ASN.1 Code Char"/>
    <w:link w:val="ASN1Code0"/>
    <w:uiPriority w:val="99"/>
    <w:locked/>
    <w:rsid w:val="00E139A9"/>
    <w:rPr>
      <w:rFonts w:ascii="Courier New" w:eastAsia="SimSun" w:hAnsi="Courier New" w:cs="Times New Roman"/>
      <w:lang w:eastAsia="zh-CN"/>
    </w:rPr>
  </w:style>
  <w:style w:type="paragraph" w:customStyle="1" w:styleId="Annex">
    <w:name w:val="Annex"/>
    <w:basedOn w:val="Norml"/>
    <w:next w:val="Norml"/>
    <w:qFormat/>
    <w:rsid w:val="00E139A9"/>
    <w:pPr>
      <w:keepNext/>
      <w:keepLines/>
      <w:tabs>
        <w:tab w:val="left" w:pos="840"/>
      </w:tabs>
      <w:spacing w:after="120"/>
    </w:pPr>
    <w:rPr>
      <w:b/>
      <w:sz w:val="28"/>
    </w:rPr>
  </w:style>
  <w:style w:type="character" w:customStyle="1" w:styleId="XMLChar">
    <w:name w:val="XML Char"/>
    <w:link w:val="XML"/>
    <w:uiPriority w:val="99"/>
    <w:locked/>
    <w:rsid w:val="00E139A9"/>
    <w:rPr>
      <w:rFonts w:ascii="Arial" w:eastAsia="SimSun" w:hAnsi="Arial" w:cs="Times New Roman"/>
      <w:noProof/>
      <w:color w:val="008080"/>
      <w:sz w:val="18"/>
      <w:szCs w:val="18"/>
    </w:rPr>
  </w:style>
  <w:style w:type="paragraph" w:customStyle="1" w:styleId="GSMAFigure">
    <w:name w:val="GSMA Figure"/>
    <w:basedOn w:val="Kpalrs"/>
    <w:uiPriority w:val="99"/>
    <w:rsid w:val="00E139A9"/>
  </w:style>
  <w:style w:type="paragraph" w:customStyle="1" w:styleId="Style1">
    <w:name w:val="Style1"/>
    <w:basedOn w:val="Cm"/>
    <w:autoRedefine/>
    <w:rsid w:val="00E139A9"/>
  </w:style>
  <w:style w:type="paragraph" w:customStyle="1" w:styleId="OtherInformation">
    <w:name w:val="Other Information"/>
    <w:basedOn w:val="Cmsor2"/>
    <w:link w:val="OtherInformationChar"/>
    <w:uiPriority w:val="99"/>
    <w:rsid w:val="00E139A9"/>
    <w:pPr>
      <w:tabs>
        <w:tab w:val="clear" w:pos="840"/>
      </w:tabs>
      <w:ind w:left="0" w:firstLine="0"/>
    </w:pPr>
  </w:style>
  <w:style w:type="character" w:customStyle="1" w:styleId="DocumentHistoryChar">
    <w:name w:val="Document History Char"/>
    <w:basedOn w:val="Cmsor2Char"/>
    <w:link w:val="DocumentHistory"/>
    <w:uiPriority w:val="99"/>
    <w:locked/>
    <w:rsid w:val="00E139A9"/>
    <w:rPr>
      <w:rFonts w:ascii="Arial" w:hAnsi="Arial" w:cs="Arial"/>
      <w:b/>
      <w:bCs/>
      <w:iCs/>
      <w:sz w:val="24"/>
      <w:szCs w:val="28"/>
      <w:lang w:eastAsia="en-US"/>
    </w:rPr>
  </w:style>
  <w:style w:type="character" w:customStyle="1" w:styleId="NormalStyleIndentedParagraphChar">
    <w:name w:val="Normal Style Indented Paragraph Char"/>
    <w:link w:val="NormalStyleIndentedParagraph"/>
    <w:uiPriority w:val="99"/>
    <w:locked/>
    <w:rsid w:val="00E139A9"/>
    <w:rPr>
      <w:rFonts w:ascii="Arial" w:eastAsia="SimSun" w:hAnsi="Arial" w:cs="Times New Roman"/>
      <w:sz w:val="22"/>
      <w:lang w:eastAsia="zh-CN"/>
    </w:rPr>
  </w:style>
  <w:style w:type="character" w:customStyle="1" w:styleId="OtherInformationChar">
    <w:name w:val="Other Information Char"/>
    <w:basedOn w:val="Cmsor2Char"/>
    <w:link w:val="OtherInformation"/>
    <w:uiPriority w:val="99"/>
    <w:locked/>
    <w:rsid w:val="00E139A9"/>
    <w:rPr>
      <w:rFonts w:ascii="Arial" w:hAnsi="Arial" w:cs="Arial"/>
      <w:b/>
      <w:bCs/>
      <w:iCs/>
      <w:sz w:val="24"/>
      <w:szCs w:val="28"/>
      <w:lang w:eastAsia="en-US"/>
    </w:rPr>
  </w:style>
  <w:style w:type="paragraph" w:customStyle="1" w:styleId="TableBulletText">
    <w:name w:val="Table Bullet Text"/>
    <w:basedOn w:val="TableText"/>
    <w:link w:val="TableBulletTextChar"/>
    <w:uiPriority w:val="99"/>
    <w:rsid w:val="00E139A9"/>
    <w:pPr>
      <w:numPr>
        <w:numId w:val="10"/>
      </w:numPr>
      <w:ind w:left="720"/>
    </w:pPr>
  </w:style>
  <w:style w:type="character" w:customStyle="1" w:styleId="TableTextChar">
    <w:name w:val="Table Text Char"/>
    <w:link w:val="TableText"/>
    <w:locked/>
    <w:rsid w:val="00E139A9"/>
    <w:rPr>
      <w:rFonts w:ascii="Arial" w:eastAsia="SimSun" w:hAnsi="Arial" w:cs="Times New Roman"/>
      <w:lang w:eastAsia="de-DE"/>
    </w:rPr>
  </w:style>
  <w:style w:type="character" w:customStyle="1" w:styleId="TableIndentedTextChar">
    <w:name w:val="Table Indented Text Char"/>
    <w:basedOn w:val="TableTextChar"/>
    <w:link w:val="TableIndentedText"/>
    <w:uiPriority w:val="99"/>
    <w:locked/>
    <w:rsid w:val="00E139A9"/>
    <w:rPr>
      <w:rFonts w:ascii="Arial" w:eastAsia="SimSun" w:hAnsi="Arial" w:cs="Times New Roman"/>
      <w:lang w:eastAsia="de-DE"/>
    </w:rPr>
  </w:style>
  <w:style w:type="paragraph" w:styleId="Szvegtrzsbehzssal">
    <w:name w:val="Body Text Indent"/>
    <w:basedOn w:val="Norml"/>
    <w:link w:val="SzvegtrzsbehzssalChar"/>
    <w:rsid w:val="00E139A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locked/>
    <w:rsid w:val="00E139A9"/>
    <w:rPr>
      <w:rFonts w:ascii="Arial" w:hAnsi="Arial" w:cs="Arial"/>
      <w:sz w:val="24"/>
      <w:szCs w:val="24"/>
      <w:lang w:eastAsia="en-US"/>
    </w:rPr>
  </w:style>
  <w:style w:type="character" w:customStyle="1" w:styleId="TableBulletTextChar">
    <w:name w:val="Table Bullet Text Char"/>
    <w:link w:val="TableBulletText"/>
    <w:uiPriority w:val="99"/>
    <w:locked/>
    <w:rsid w:val="00E139A9"/>
    <w:rPr>
      <w:rFonts w:ascii="Arial" w:hAnsi="Arial" w:cs="Arial"/>
      <w:szCs w:val="24"/>
      <w:lang w:val="en-GB" w:eastAsia="de-DE"/>
    </w:rPr>
  </w:style>
  <w:style w:type="paragraph" w:customStyle="1" w:styleId="Text">
    <w:name w:val="Text"/>
    <w:basedOn w:val="Norml"/>
    <w:uiPriority w:val="99"/>
    <w:rsid w:val="00E139A9"/>
    <w:pPr>
      <w:keepLines/>
      <w:spacing w:before="240"/>
      <w:ind w:left="1418" w:hanging="1418"/>
    </w:pPr>
    <w:rPr>
      <w:rFonts w:cs="Times New Roman"/>
      <w:sz w:val="24"/>
      <w:szCs w:val="20"/>
    </w:rPr>
  </w:style>
  <w:style w:type="character" w:customStyle="1" w:styleId="DeltaViewInsertion">
    <w:name w:val="DeltaView Insertion"/>
    <w:rsid w:val="00E139A9"/>
    <w:rPr>
      <w:color w:val="0000FF"/>
      <w:spacing w:val="0"/>
      <w:u w:val="double"/>
    </w:rPr>
  </w:style>
  <w:style w:type="character" w:customStyle="1" w:styleId="DeltaViewMoveDestination">
    <w:name w:val="DeltaView Move Destination"/>
    <w:uiPriority w:val="99"/>
    <w:rsid w:val="00E139A9"/>
    <w:rPr>
      <w:color w:val="00C000"/>
      <w:spacing w:val="0"/>
      <w:u w:val="double"/>
    </w:rPr>
  </w:style>
  <w:style w:type="character" w:customStyle="1" w:styleId="DeltaViewDeletion">
    <w:name w:val="DeltaView Deletion"/>
    <w:rsid w:val="00E139A9"/>
    <w:rPr>
      <w:strike/>
      <w:color w:val="FF0000"/>
      <w:spacing w:val="0"/>
    </w:rPr>
  </w:style>
  <w:style w:type="paragraph" w:styleId="Felsorols">
    <w:name w:val="List Bullet"/>
    <w:basedOn w:val="Norml"/>
    <w:autoRedefine/>
    <w:rsid w:val="00E139A9"/>
    <w:pPr>
      <w:tabs>
        <w:tab w:val="left" w:pos="1870"/>
      </w:tabs>
      <w:spacing w:before="0"/>
      <w:ind w:left="1870" w:hanging="430"/>
      <w:jc w:val="both"/>
    </w:pPr>
    <w:rPr>
      <w:rFonts w:eastAsia="SimSun"/>
    </w:rPr>
  </w:style>
  <w:style w:type="paragraph" w:customStyle="1" w:styleId="Copyright">
    <w:name w:val="Copyright"/>
    <w:basedOn w:val="Disclaimer"/>
    <w:autoRedefine/>
    <w:rsid w:val="00E139A9"/>
    <w:pPr>
      <w:tabs>
        <w:tab w:val="left" w:pos="4111"/>
        <w:tab w:val="left" w:pos="4253"/>
        <w:tab w:val="left" w:pos="4395"/>
      </w:tabs>
      <w:spacing w:before="0"/>
      <w:ind w:firstLine="0"/>
    </w:pPr>
    <w:rPr>
      <w:b/>
      <w:sz w:val="22"/>
      <w:szCs w:val="20"/>
    </w:rPr>
  </w:style>
  <w:style w:type="paragraph" w:customStyle="1" w:styleId="TableTitle">
    <w:name w:val="Table Title"/>
    <w:basedOn w:val="Norml"/>
    <w:rsid w:val="00E139A9"/>
    <w:pPr>
      <w:spacing w:before="0"/>
      <w:ind w:firstLine="0"/>
    </w:pPr>
    <w:rPr>
      <w:rFonts w:cs="Times New Roman"/>
      <w:b/>
      <w:sz w:val="24"/>
      <w:szCs w:val="20"/>
    </w:rPr>
  </w:style>
  <w:style w:type="paragraph" w:customStyle="1" w:styleId="tablecontents">
    <w:name w:val="table_contents"/>
    <w:basedOn w:val="Norml"/>
    <w:autoRedefine/>
    <w:rsid w:val="00E139A9"/>
    <w:pPr>
      <w:spacing w:before="0"/>
      <w:ind w:firstLine="0"/>
      <w:jc w:val="both"/>
    </w:pPr>
    <w:rPr>
      <w:rFonts w:cs="Times New Roman"/>
      <w:sz w:val="18"/>
      <w:szCs w:val="18"/>
      <w:lang w:val="en-US"/>
    </w:rPr>
  </w:style>
  <w:style w:type="paragraph" w:customStyle="1" w:styleId="Normal1">
    <w:name w:val="Normal1"/>
    <w:basedOn w:val="Norml"/>
    <w:rsid w:val="00E139A9"/>
    <w:pPr>
      <w:spacing w:before="60" w:after="60"/>
      <w:ind w:left="720" w:firstLine="0"/>
    </w:pPr>
    <w:rPr>
      <w:rFonts w:cs="Times New Roman"/>
      <w:szCs w:val="20"/>
    </w:rPr>
  </w:style>
  <w:style w:type="numbering" w:customStyle="1" w:styleId="Appendix2">
    <w:name w:val="Appendix 2"/>
    <w:rsid w:val="00E139A9"/>
    <w:pPr>
      <w:numPr>
        <w:numId w:val="2"/>
      </w:numPr>
    </w:pPr>
  </w:style>
  <w:style w:type="numbering" w:customStyle="1" w:styleId="Appendix1">
    <w:name w:val="Appendix 1"/>
    <w:rsid w:val="00E139A9"/>
    <w:pPr>
      <w:numPr>
        <w:numId w:val="10"/>
      </w:numPr>
    </w:pPr>
  </w:style>
  <w:style w:type="paragraph" w:styleId="Normlbehzs">
    <w:name w:val="Normal Indent"/>
    <w:basedOn w:val="Norml"/>
    <w:autoRedefine/>
    <w:locked/>
    <w:rsid w:val="00E139A9"/>
    <w:pPr>
      <w:spacing w:before="0"/>
      <w:ind w:firstLine="0"/>
    </w:pPr>
    <w:rPr>
      <w:b/>
      <w:szCs w:val="20"/>
      <w:lang w:val="en-IE"/>
    </w:rPr>
  </w:style>
  <w:style w:type="paragraph" w:styleId="Szvegtrzs3">
    <w:name w:val="Body Text 3"/>
    <w:basedOn w:val="Norml"/>
    <w:link w:val="Szvegtrzs3Char"/>
    <w:semiHidden/>
    <w:locked/>
    <w:rsid w:val="00E139A9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semiHidden/>
    <w:rsid w:val="00E139A9"/>
    <w:rPr>
      <w:rFonts w:ascii="Arial" w:hAnsi="Arial" w:cs="Arial"/>
      <w:sz w:val="16"/>
      <w:szCs w:val="16"/>
      <w:lang w:eastAsia="en-US"/>
    </w:rPr>
  </w:style>
  <w:style w:type="paragraph" w:customStyle="1" w:styleId="NormalBold">
    <w:name w:val="Normal Bold"/>
    <w:basedOn w:val="Norml"/>
    <w:next w:val="Norml"/>
    <w:rsid w:val="00E139A9"/>
    <w:pPr>
      <w:spacing w:before="0"/>
      <w:ind w:firstLine="0"/>
    </w:pPr>
    <w:rPr>
      <w:b/>
    </w:rPr>
  </w:style>
  <w:style w:type="paragraph" w:customStyle="1" w:styleId="AnnexSubHeader">
    <w:name w:val="Annex Sub Header"/>
    <w:rsid w:val="00E139A9"/>
    <w:rPr>
      <w:rFonts w:ascii="Arial" w:hAnsi="Arial"/>
      <w:b/>
      <w:sz w:val="22"/>
      <w:szCs w:val="22"/>
      <w:lang w:val="en-US" w:eastAsia="en-US"/>
    </w:rPr>
  </w:style>
  <w:style w:type="character" w:styleId="Mrltotthiperhivatkozs">
    <w:name w:val="FollowedHyperlink"/>
    <w:semiHidden/>
    <w:unhideWhenUsed/>
    <w:locked/>
    <w:rsid w:val="00E139A9"/>
    <w:rPr>
      <w:color w:val="800080"/>
      <w:u w:val="single"/>
    </w:rPr>
  </w:style>
  <w:style w:type="character" w:customStyle="1" w:styleId="Heading1Char1">
    <w:name w:val="Heading 1 Char1"/>
    <w:aliases w:val="h1 Char,Head 1 (Chapter heading) Char,l1 Char,Titre§ Char,1 Char,Section Head Char,H1 Char"/>
    <w:rsid w:val="00E139A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Heading2Char1">
    <w:name w:val="Heading 2 Char1"/>
    <w:aliases w:val="H2 Char"/>
    <w:semiHidden/>
    <w:rsid w:val="00E139A9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3Char1">
    <w:name w:val="Heading 3 Char1"/>
    <w:aliases w:val="H3 Char"/>
    <w:semiHidden/>
    <w:rsid w:val="00E139A9"/>
    <w:rPr>
      <w:rFonts w:ascii="Cambria" w:eastAsia="Times New Roman" w:hAnsi="Cambria" w:cs="Times New Roman"/>
      <w:b/>
      <w:bCs/>
      <w:color w:val="4F81BD"/>
      <w:sz w:val="22"/>
      <w:szCs w:val="24"/>
      <w:lang w:eastAsia="en-US"/>
    </w:rPr>
  </w:style>
  <w:style w:type="character" w:customStyle="1" w:styleId="HeaderChar1">
    <w:name w:val="Header Char1"/>
    <w:aliases w:val="Left Header Char"/>
    <w:semiHidden/>
    <w:rsid w:val="00E139A9"/>
    <w:rPr>
      <w:rFonts w:ascii="Arial" w:hAnsi="Arial" w:cs="Arial"/>
      <w:sz w:val="22"/>
      <w:szCs w:val="24"/>
      <w:lang w:eastAsia="en-US"/>
    </w:rPr>
  </w:style>
  <w:style w:type="paragraph" w:styleId="Vgjegyzetszvege">
    <w:name w:val="endnote text"/>
    <w:basedOn w:val="Norml"/>
    <w:link w:val="VgjegyzetszvegeChar"/>
    <w:semiHidden/>
    <w:unhideWhenUsed/>
    <w:locked/>
    <w:rsid w:val="00E139A9"/>
    <w:pPr>
      <w:spacing w:before="0"/>
      <w:ind w:firstLine="0"/>
    </w:pPr>
    <w:rPr>
      <w:sz w:val="20"/>
      <w:szCs w:val="20"/>
    </w:rPr>
  </w:style>
  <w:style w:type="character" w:customStyle="1" w:styleId="VgjegyzetszvegeChar">
    <w:name w:val="Végjegyzet szövege Char"/>
    <w:link w:val="Vgjegyzetszvege"/>
    <w:semiHidden/>
    <w:rsid w:val="00E139A9"/>
    <w:rPr>
      <w:rFonts w:ascii="Arial" w:hAnsi="Arial" w:cs="Arial"/>
      <w:lang w:eastAsia="en-US"/>
    </w:rPr>
  </w:style>
  <w:style w:type="paragraph" w:styleId="Szvegtrzs2">
    <w:name w:val="Body Text 2"/>
    <w:basedOn w:val="Norml"/>
    <w:link w:val="Szvegtrzs2Char"/>
    <w:semiHidden/>
    <w:unhideWhenUsed/>
    <w:locked/>
    <w:rsid w:val="00E139A9"/>
    <w:pPr>
      <w:spacing w:before="0"/>
      <w:ind w:firstLine="0"/>
      <w:jc w:val="both"/>
    </w:pPr>
    <w:rPr>
      <w:rFonts w:cs="Times New Roman"/>
      <w:sz w:val="24"/>
      <w:szCs w:val="20"/>
    </w:rPr>
  </w:style>
  <w:style w:type="character" w:customStyle="1" w:styleId="Szvegtrzs2Char">
    <w:name w:val="Szövegtörzs 2 Char"/>
    <w:link w:val="Szvegtrzs2"/>
    <w:semiHidden/>
    <w:rsid w:val="00E139A9"/>
    <w:rPr>
      <w:rFonts w:ascii="Arial" w:hAnsi="Arial"/>
      <w:sz w:val="24"/>
      <w:lang w:eastAsia="en-US"/>
    </w:rPr>
  </w:style>
  <w:style w:type="paragraph" w:customStyle="1" w:styleId="Tabletext0">
    <w:name w:val="Table text"/>
    <w:basedOn w:val="Norml"/>
    <w:rsid w:val="00E139A9"/>
    <w:pPr>
      <w:framePr w:hSpace="180" w:wrap="around" w:vAnchor="text" w:hAnchor="margin" w:xAlign="center" w:y="102"/>
      <w:spacing w:before="0"/>
      <w:ind w:firstLine="0"/>
    </w:pPr>
    <w:rPr>
      <w:sz w:val="20"/>
    </w:rPr>
  </w:style>
  <w:style w:type="paragraph" w:customStyle="1" w:styleId="CoverInfo">
    <w:name w:val="Cover Info"/>
    <w:basedOn w:val="Cm"/>
    <w:next w:val="Norml"/>
    <w:rsid w:val="00E139A9"/>
    <w:pPr>
      <w:ind w:firstLine="0"/>
    </w:pPr>
    <w:rPr>
      <w:sz w:val="24"/>
    </w:rPr>
  </w:style>
  <w:style w:type="paragraph" w:customStyle="1" w:styleId="Lstnumbered2">
    <w:name w:val="Lst numbered 2"/>
    <w:basedOn w:val="Norml"/>
    <w:rsid w:val="00E139A9"/>
    <w:pPr>
      <w:tabs>
        <w:tab w:val="num" w:pos="1440"/>
      </w:tabs>
      <w:spacing w:before="0"/>
      <w:ind w:left="1440" w:right="219" w:hanging="360"/>
    </w:pPr>
    <w:rPr>
      <w:sz w:val="20"/>
      <w:szCs w:val="20"/>
      <w:lang w:val="en-US"/>
    </w:rPr>
  </w:style>
  <w:style w:type="paragraph" w:customStyle="1" w:styleId="AnnexHeader">
    <w:name w:val="Annex Header"/>
    <w:autoRedefine/>
    <w:rsid w:val="00E139A9"/>
    <w:pPr>
      <w:pageBreakBefore/>
    </w:pPr>
    <w:rPr>
      <w:rFonts w:ascii="Arial" w:hAnsi="Arial"/>
      <w:b/>
      <w:sz w:val="24"/>
      <w:szCs w:val="24"/>
      <w:lang w:val="en-GB" w:eastAsia="en-US"/>
    </w:rPr>
  </w:style>
  <w:style w:type="paragraph" w:customStyle="1" w:styleId="Normal3">
    <w:name w:val="Normal3"/>
    <w:basedOn w:val="Norml"/>
    <w:rsid w:val="00E139A9"/>
    <w:pPr>
      <w:spacing w:before="0"/>
      <w:ind w:left="2160" w:firstLine="0"/>
    </w:pPr>
    <w:rPr>
      <w:rFonts w:cs="Times New Roman"/>
      <w:szCs w:val="20"/>
    </w:rPr>
  </w:style>
  <w:style w:type="paragraph" w:customStyle="1" w:styleId="Help">
    <w:name w:val="Help"/>
    <w:basedOn w:val="Norml"/>
    <w:rsid w:val="00E139A9"/>
    <w:pPr>
      <w:spacing w:before="0"/>
      <w:ind w:firstLine="0"/>
    </w:pPr>
    <w:rPr>
      <w:rFonts w:cs="Times New Roman"/>
      <w:color w:val="0000FF"/>
      <w:szCs w:val="20"/>
    </w:rPr>
  </w:style>
  <w:style w:type="paragraph" w:customStyle="1" w:styleId="TOCTitle">
    <w:name w:val="TOC Title"/>
    <w:basedOn w:val="Cm"/>
    <w:rsid w:val="00E139A9"/>
    <w:pPr>
      <w:spacing w:before="0" w:after="0"/>
      <w:ind w:firstLine="0"/>
      <w:jc w:val="left"/>
      <w:outlineLvl w:val="9"/>
    </w:pPr>
    <w:rPr>
      <w:rFonts w:cs="Times New Roman"/>
      <w:bCs w:val="0"/>
      <w:sz w:val="28"/>
      <w:szCs w:val="20"/>
    </w:rPr>
  </w:style>
  <w:style w:type="paragraph" w:customStyle="1" w:styleId="LstBullet2">
    <w:name w:val="Lst Bullet 2"/>
    <w:basedOn w:val="ListBullet1"/>
    <w:rsid w:val="00E139A9"/>
    <w:pPr>
      <w:tabs>
        <w:tab w:val="clear" w:pos="266"/>
      </w:tabs>
      <w:spacing w:before="0" w:after="0"/>
      <w:ind w:left="1890" w:hanging="450"/>
    </w:pPr>
    <w:rPr>
      <w:rFonts w:cs="Times New Roman"/>
      <w:color w:val="000000"/>
      <w:szCs w:val="20"/>
    </w:rPr>
  </w:style>
  <w:style w:type="paragraph" w:customStyle="1" w:styleId="LstBullet3">
    <w:name w:val="Lst Bullet 3"/>
    <w:basedOn w:val="LstBullet2"/>
    <w:rsid w:val="00E139A9"/>
    <w:pPr>
      <w:ind w:left="1843"/>
    </w:pPr>
  </w:style>
  <w:style w:type="paragraph" w:customStyle="1" w:styleId="TableColumn1">
    <w:name w:val="Table Column1"/>
    <w:basedOn w:val="Norml"/>
    <w:rsid w:val="00E139A9"/>
    <w:pPr>
      <w:spacing w:before="0"/>
      <w:ind w:left="34" w:firstLine="0"/>
      <w:jc w:val="right"/>
    </w:pPr>
    <w:rPr>
      <w:rFonts w:cs="Times New Roman"/>
      <w:b/>
      <w:szCs w:val="20"/>
    </w:rPr>
  </w:style>
  <w:style w:type="paragraph" w:customStyle="1" w:styleId="FooterRight">
    <w:name w:val="Footer Right"/>
    <w:basedOn w:val="llb"/>
    <w:rsid w:val="00E139A9"/>
    <w:pPr>
      <w:tabs>
        <w:tab w:val="clear" w:pos="4513"/>
        <w:tab w:val="clear" w:pos="9026"/>
        <w:tab w:val="center" w:pos="4153"/>
        <w:tab w:val="right" w:pos="8306"/>
      </w:tabs>
      <w:spacing w:before="0"/>
      <w:ind w:firstLine="0"/>
      <w:jc w:val="right"/>
    </w:pPr>
    <w:rPr>
      <w:rFonts w:cs="Times New Roman"/>
      <w:sz w:val="16"/>
      <w:szCs w:val="20"/>
    </w:rPr>
  </w:style>
  <w:style w:type="paragraph" w:customStyle="1" w:styleId="DisclaimerTitle">
    <w:name w:val="Disclaimer Title"/>
    <w:basedOn w:val="Norml"/>
    <w:rsid w:val="00E139A9"/>
    <w:pPr>
      <w:spacing w:before="0"/>
      <w:ind w:firstLine="0"/>
      <w:jc w:val="center"/>
    </w:pPr>
    <w:rPr>
      <w:rFonts w:cs="Times New Roman"/>
      <w:b/>
      <w:i/>
      <w:szCs w:val="20"/>
    </w:rPr>
  </w:style>
  <w:style w:type="paragraph" w:customStyle="1" w:styleId="HeadRight">
    <w:name w:val="Head Right"/>
    <w:basedOn w:val="Head"/>
    <w:rsid w:val="00E139A9"/>
    <w:pPr>
      <w:pBdr>
        <w:top w:val="none" w:sz="0" w:space="0" w:color="auto"/>
      </w:pBdr>
      <w:spacing w:before="0" w:after="0"/>
      <w:ind w:left="-115" w:firstLine="0"/>
      <w:jc w:val="right"/>
      <w:outlineLvl w:val="9"/>
    </w:pPr>
    <w:rPr>
      <w:rFonts w:cs="Times New Roman"/>
      <w:b w:val="0"/>
      <w:sz w:val="28"/>
      <w:szCs w:val="20"/>
    </w:rPr>
  </w:style>
  <w:style w:type="paragraph" w:customStyle="1" w:styleId="DocNo">
    <w:name w:val="DocNo"/>
    <w:basedOn w:val="DocInfo"/>
    <w:rsid w:val="00E139A9"/>
    <w:pPr>
      <w:spacing w:before="0"/>
      <w:ind w:firstLine="0"/>
      <w:jc w:val="right"/>
    </w:pPr>
    <w:rPr>
      <w:rFonts w:cs="Times New Roman"/>
      <w:sz w:val="36"/>
      <w:szCs w:val="20"/>
    </w:rPr>
  </w:style>
  <w:style w:type="paragraph" w:customStyle="1" w:styleId="AppendHead">
    <w:name w:val="Append Head"/>
    <w:basedOn w:val="Cmsor1"/>
    <w:next w:val="Normal1"/>
    <w:rsid w:val="00E139A9"/>
    <w:pPr>
      <w:keepLines w:val="0"/>
      <w:tabs>
        <w:tab w:val="clear" w:pos="840"/>
        <w:tab w:val="num" w:pos="360"/>
      </w:tabs>
      <w:spacing w:before="240"/>
      <w:ind w:left="708" w:hanging="708"/>
      <w:outlineLvl w:val="9"/>
    </w:pPr>
    <w:rPr>
      <w:rFonts w:cs="Times New Roman"/>
      <w:bCs w:val="0"/>
      <w:color w:val="000000"/>
      <w:szCs w:val="20"/>
    </w:rPr>
  </w:style>
  <w:style w:type="paragraph" w:customStyle="1" w:styleId="AppendSubhead">
    <w:name w:val="Append Subhead"/>
    <w:basedOn w:val="Cmsor2"/>
    <w:next w:val="Normal2"/>
    <w:rsid w:val="00E139A9"/>
    <w:pPr>
      <w:keepLines w:val="0"/>
      <w:widowControl w:val="0"/>
      <w:tabs>
        <w:tab w:val="clear" w:pos="840"/>
        <w:tab w:val="left" w:pos="0"/>
        <w:tab w:val="num" w:pos="360"/>
        <w:tab w:val="left" w:pos="576"/>
      </w:tabs>
      <w:ind w:left="1416" w:right="29" w:hanging="708"/>
      <w:outlineLvl w:val="9"/>
    </w:pPr>
    <w:rPr>
      <w:rFonts w:cs="Times New Roman"/>
      <w:bCs w:val="0"/>
      <w:iCs w:val="0"/>
      <w:color w:val="000000"/>
      <w:szCs w:val="20"/>
    </w:rPr>
  </w:style>
  <w:style w:type="paragraph" w:customStyle="1" w:styleId="Header1">
    <w:name w:val="Header1"/>
    <w:basedOn w:val="Norml"/>
    <w:rsid w:val="00E139A9"/>
    <w:pPr>
      <w:widowControl w:val="0"/>
      <w:tabs>
        <w:tab w:val="center" w:pos="4536"/>
        <w:tab w:val="right" w:pos="9072"/>
      </w:tabs>
      <w:spacing w:before="0"/>
      <w:ind w:firstLine="0"/>
    </w:pPr>
    <w:rPr>
      <w:rFonts w:ascii="PA-SansSerif" w:hAnsi="PA-SansSerif" w:cs="Times New Roman"/>
      <w:szCs w:val="20"/>
    </w:rPr>
  </w:style>
  <w:style w:type="paragraph" w:customStyle="1" w:styleId="CSData">
    <w:name w:val="CS_Data"/>
    <w:basedOn w:val="Norml"/>
    <w:rsid w:val="00E139A9"/>
    <w:pPr>
      <w:spacing w:before="0" w:line="360" w:lineRule="auto"/>
      <w:ind w:firstLine="0"/>
    </w:pPr>
    <w:rPr>
      <w:b/>
      <w:sz w:val="18"/>
    </w:rPr>
  </w:style>
  <w:style w:type="paragraph" w:customStyle="1" w:styleId="CSTableTitle">
    <w:name w:val="CS_Table Title"/>
    <w:basedOn w:val="TableTitle"/>
    <w:rsid w:val="00E139A9"/>
  </w:style>
  <w:style w:type="paragraph" w:customStyle="1" w:styleId="CShyperlink">
    <w:name w:val="CS_hyperlink"/>
    <w:basedOn w:val="TJ2"/>
    <w:rsid w:val="00E139A9"/>
    <w:pPr>
      <w:tabs>
        <w:tab w:val="clear" w:pos="7938"/>
        <w:tab w:val="left" w:pos="720"/>
        <w:tab w:val="right" w:leader="dot" w:pos="9458"/>
      </w:tabs>
      <w:ind w:left="200" w:firstLine="0"/>
    </w:pPr>
    <w:rPr>
      <w:rFonts w:ascii="Times New Roman" w:hAnsi="Times New Roman" w:cs="Times New Roman"/>
      <w:color w:val="000000"/>
      <w:szCs w:val="20"/>
      <w:lang w:eastAsia="en-US"/>
    </w:rPr>
  </w:style>
  <w:style w:type="paragraph" w:customStyle="1" w:styleId="CSHelp">
    <w:name w:val="CS_Help"/>
    <w:basedOn w:val="Help"/>
    <w:rsid w:val="00E139A9"/>
    <w:rPr>
      <w:sz w:val="18"/>
    </w:rPr>
  </w:style>
  <w:style w:type="paragraph" w:customStyle="1" w:styleId="CSHeading1">
    <w:name w:val="CS_Heading 1"/>
    <w:basedOn w:val="Cmsor1"/>
    <w:rsid w:val="00E139A9"/>
    <w:pPr>
      <w:keepLines w:val="0"/>
      <w:tabs>
        <w:tab w:val="clear" w:pos="840"/>
        <w:tab w:val="left" w:pos="-360"/>
        <w:tab w:val="num" w:pos="360"/>
        <w:tab w:val="num" w:pos="720"/>
      </w:tabs>
      <w:spacing w:before="0" w:after="0"/>
      <w:ind w:left="360" w:hanging="360"/>
    </w:pPr>
    <w:rPr>
      <w:rFonts w:cs="Times New Roman"/>
      <w:bCs w:val="0"/>
      <w:sz w:val="22"/>
      <w:szCs w:val="20"/>
      <w:u w:val="single"/>
      <w:lang w:val="en-IE"/>
    </w:rPr>
  </w:style>
  <w:style w:type="paragraph" w:customStyle="1" w:styleId="CSHeading2">
    <w:name w:val="CS_Heading 2"/>
    <w:basedOn w:val="Cmsor2"/>
    <w:rsid w:val="00E139A9"/>
    <w:pPr>
      <w:keepLines w:val="0"/>
      <w:tabs>
        <w:tab w:val="clear" w:pos="840"/>
        <w:tab w:val="num" w:pos="720"/>
        <w:tab w:val="num" w:pos="1440"/>
      </w:tabs>
      <w:spacing w:before="0" w:after="0"/>
      <w:ind w:left="720" w:hanging="360"/>
    </w:pPr>
    <w:rPr>
      <w:rFonts w:cs="Times New Roman"/>
      <w:bCs w:val="0"/>
      <w:i/>
      <w:iCs w:val="0"/>
      <w:sz w:val="22"/>
      <w:szCs w:val="20"/>
      <w:u w:val="single"/>
      <w:lang w:val="en-IE"/>
    </w:rPr>
  </w:style>
  <w:style w:type="paragraph" w:customStyle="1" w:styleId="CSHeading3">
    <w:name w:val="CS_Heading 3"/>
    <w:basedOn w:val="Cmsor2"/>
    <w:rsid w:val="00E139A9"/>
    <w:pPr>
      <w:keepLines w:val="0"/>
      <w:tabs>
        <w:tab w:val="clear" w:pos="840"/>
        <w:tab w:val="num" w:pos="1440"/>
      </w:tabs>
      <w:spacing w:before="0" w:after="0"/>
      <w:ind w:left="1440" w:hanging="360"/>
    </w:pPr>
    <w:rPr>
      <w:rFonts w:cs="Times New Roman"/>
      <w:bCs w:val="0"/>
      <w:i/>
      <w:iCs w:val="0"/>
      <w:sz w:val="22"/>
      <w:szCs w:val="20"/>
      <w:u w:val="single"/>
      <w:lang w:val="en-IE"/>
    </w:rPr>
  </w:style>
  <w:style w:type="paragraph" w:customStyle="1" w:styleId="annexsubheader0">
    <w:name w:val="annexsubheader"/>
    <w:basedOn w:val="Norml"/>
    <w:rsid w:val="00E139A9"/>
    <w:pPr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lang w:val="en-US"/>
    </w:rPr>
  </w:style>
  <w:style w:type="paragraph" w:customStyle="1" w:styleId="balloontext">
    <w:name w:val="balloontext"/>
    <w:basedOn w:val="Norml"/>
    <w:rsid w:val="00E139A9"/>
    <w:pPr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lang w:val="en-US"/>
    </w:rPr>
  </w:style>
  <w:style w:type="paragraph" w:customStyle="1" w:styleId="Default">
    <w:name w:val="Default"/>
    <w:rsid w:val="00E139A9"/>
    <w:pPr>
      <w:widowControl w:val="0"/>
      <w:autoSpaceDE w:val="0"/>
      <w:autoSpaceDN w:val="0"/>
      <w:adjustRightInd w:val="0"/>
    </w:pPr>
    <w:rPr>
      <w:rFonts w:ascii="MJAMPP+Arial,Italic" w:hAnsi="MJAMPP+Arial,Italic" w:cs="MJAMPP+Arial,Italic"/>
      <w:color w:val="000000"/>
      <w:sz w:val="24"/>
      <w:szCs w:val="24"/>
      <w:lang w:val="en-US" w:eastAsia="en-US"/>
    </w:rPr>
  </w:style>
  <w:style w:type="paragraph" w:customStyle="1" w:styleId="tablecontents0">
    <w:name w:val="tablecontents"/>
    <w:basedOn w:val="Norml"/>
    <w:rsid w:val="00E139A9"/>
    <w:pPr>
      <w:spacing w:before="0"/>
      <w:ind w:firstLine="0"/>
    </w:pPr>
    <w:rPr>
      <w:szCs w:val="22"/>
      <w:lang w:val="ru-RU" w:eastAsia="ru-RU"/>
    </w:rPr>
  </w:style>
  <w:style w:type="character" w:styleId="Vgjegyzet-hivatkozs">
    <w:name w:val="endnote reference"/>
    <w:semiHidden/>
    <w:unhideWhenUsed/>
    <w:locked/>
    <w:rsid w:val="00E139A9"/>
    <w:rPr>
      <w:vertAlign w:val="superscript"/>
    </w:rPr>
  </w:style>
  <w:style w:type="character" w:customStyle="1" w:styleId="CharChar">
    <w:name w:val="Char Char"/>
    <w:rsid w:val="00E139A9"/>
    <w:rPr>
      <w:sz w:val="24"/>
      <w:szCs w:val="24"/>
      <w:lang w:val="en-US" w:eastAsia="en-US" w:bidi="ar-SA"/>
    </w:rPr>
  </w:style>
  <w:style w:type="character" w:customStyle="1" w:styleId="AlternativeFontStyle">
    <w:name w:val="Alternative Font Style"/>
    <w:rsid w:val="00E139A9"/>
    <w:rPr>
      <w:rFonts w:ascii="Times New Roman" w:hAnsi="Times New Roman" w:cs="Times New Roman" w:hint="default"/>
      <w:i/>
      <w:iCs w:val="0"/>
      <w:sz w:val="22"/>
      <w:szCs w:val="22"/>
    </w:rPr>
  </w:style>
  <w:style w:type="character" w:customStyle="1" w:styleId="AnnexHeaderChar">
    <w:name w:val="Annex Header Char"/>
    <w:rsid w:val="00E139A9"/>
    <w:rPr>
      <w:rFonts w:ascii="Arial" w:hAnsi="Arial" w:cs="Arial" w:hint="default"/>
      <w:b/>
      <w:bCs w:val="0"/>
      <w:sz w:val="24"/>
      <w:szCs w:val="24"/>
      <w:lang w:val="en-GB" w:eastAsia="en-US" w:bidi="ar-SA"/>
    </w:rPr>
  </w:style>
  <w:style w:type="character" w:customStyle="1" w:styleId="AnnexSubHeaderChar">
    <w:name w:val="Annex Sub Header Char"/>
    <w:rsid w:val="00E139A9"/>
    <w:rPr>
      <w:rFonts w:ascii="Arial" w:hAnsi="Arial" w:cs="Arial" w:hint="default"/>
      <w:b/>
      <w:bCs w:val="0"/>
      <w:sz w:val="22"/>
      <w:szCs w:val="22"/>
      <w:lang w:val="en-US" w:eastAsia="en-US" w:bidi="ar-SA"/>
    </w:rPr>
  </w:style>
  <w:style w:type="character" w:customStyle="1" w:styleId="AnnexSubHeaderChar1">
    <w:name w:val="Annex Sub Header Char1"/>
    <w:rsid w:val="00E139A9"/>
    <w:rPr>
      <w:rFonts w:ascii="Arial" w:hAnsi="Arial" w:cs="Arial" w:hint="default"/>
      <w:b/>
      <w:bCs w:val="0"/>
      <w:sz w:val="22"/>
      <w:szCs w:val="22"/>
      <w:lang w:val="en-US" w:eastAsia="en-US" w:bidi="ar-SA"/>
    </w:rPr>
  </w:style>
  <w:style w:type="character" w:customStyle="1" w:styleId="NormalBoldChar">
    <w:name w:val="Normal Bold Char"/>
    <w:rsid w:val="00E139A9"/>
    <w:rPr>
      <w:rFonts w:ascii="Arial" w:hAnsi="Arial" w:cs="Arial" w:hint="default"/>
      <w:b/>
      <w:bCs w:val="0"/>
      <w:sz w:val="22"/>
      <w:szCs w:val="24"/>
      <w:lang w:val="en-GB" w:eastAsia="en-US" w:bidi="ar-SA"/>
    </w:rPr>
  </w:style>
  <w:style w:type="character" w:customStyle="1" w:styleId="zzmpTrailerItem">
    <w:name w:val="zzmpTrailerItem"/>
    <w:rsid w:val="00E139A9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NormalJustified">
    <w:name w:val="Normal + Justified"/>
    <w:basedOn w:val="Norml"/>
    <w:link w:val="NormalJustifiedChar"/>
    <w:rsid w:val="00F41F8E"/>
    <w:pPr>
      <w:numPr>
        <w:numId w:val="28"/>
      </w:numPr>
      <w:spacing w:before="0"/>
      <w:jc w:val="both"/>
    </w:pPr>
  </w:style>
  <w:style w:type="character" w:customStyle="1" w:styleId="NormalJustifiedChar">
    <w:name w:val="Normal + Justified Char"/>
    <w:basedOn w:val="Bekezdsalapbettpusa"/>
    <w:link w:val="NormalJustified"/>
    <w:rsid w:val="00F41F8E"/>
    <w:rPr>
      <w:rFonts w:ascii="Arial" w:hAnsi="Arial" w:cs="Arial"/>
      <w:sz w:val="22"/>
      <w:szCs w:val="24"/>
      <w:lang w:val="en-GB" w:eastAsia="en-US"/>
    </w:rPr>
  </w:style>
  <w:style w:type="paragraph" w:customStyle="1" w:styleId="A">
    <w:name w:val="A"/>
    <w:basedOn w:val="Norml"/>
    <w:rsid w:val="00615525"/>
    <w:pPr>
      <w:spacing w:before="0"/>
      <w:ind w:left="340" w:hanging="170"/>
      <w:jc w:val="both"/>
    </w:pPr>
    <w:rPr>
      <w:rFonts w:ascii="Times New Roman" w:hAnsi="Times New Roman" w:cs="Times New Roman"/>
      <w:sz w:val="24"/>
      <w:szCs w:val="20"/>
      <w:lang w:val="hu-HU" w:eastAsia="hu-HU"/>
    </w:rPr>
  </w:style>
  <w:style w:type="paragraph" w:customStyle="1" w:styleId="K">
    <w:name w:val="K"/>
    <w:rsid w:val="00615525"/>
    <w:pPr>
      <w:spacing w:line="240" w:lineRule="exact"/>
      <w:jc w:val="center"/>
    </w:pPr>
    <w:rPr>
      <w:sz w:val="24"/>
      <w:lang w:val="en-GB"/>
    </w:rPr>
  </w:style>
  <w:style w:type="paragraph" w:styleId="Listaszerbekezds">
    <w:name w:val="List Paragraph"/>
    <w:basedOn w:val="Norml"/>
    <w:uiPriority w:val="99"/>
    <w:qFormat/>
    <w:rsid w:val="000860CE"/>
    <w:pPr>
      <w:ind w:left="720"/>
      <w:contextualSpacing/>
    </w:pPr>
  </w:style>
  <w:style w:type="character" w:customStyle="1" w:styleId="hps">
    <w:name w:val="hps"/>
    <w:basedOn w:val="Bekezdsalapbettpusa"/>
    <w:rsid w:val="00320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9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77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5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7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ullstrand\AppData\Local\Temp\Temp1_GSMA%20Finalised%20Templates%20February%202011%20(5).zip\DAG%20Doc%20012_010%20Confidential%20Blank%20Agreement%20Template%203.0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CF6E8E71DB23478E7134B300E0B00D" ma:contentTypeVersion="0" ma:contentTypeDescription="Új dokumentum létrehozása." ma:contentTypeScope="" ma:versionID="46acdd796905db9814ce63efd2e4112b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4356C6B-E817-4D60-9318-76E0C075FC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9BEB98-C233-45EC-8EB3-BF07109DC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34DE68-53DA-4CB3-B952-CE6232366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DAG Doc 012_010 Confidential Blank Agreement Template 3.0.dot</Template>
  <TotalTime>0</TotalTime>
  <Pages>9</Pages>
  <Words>1822</Words>
  <Characters>13011</Characters>
  <Application>Microsoft Office Word</Application>
  <DocSecurity>0</DocSecurity>
  <Lines>108</Lines>
  <Paragraphs>29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MT RRO MELLEKLET 2.</vt:lpstr>
      <vt:lpstr>Confidential Blank Agreement Template</vt:lpstr>
    </vt:vector>
  </TitlesOfParts>
  <Company>Syniverse Technologies</Company>
  <LinksUpToDate>false</LinksUpToDate>
  <CharactersWithSpaces>14804</CharactersWithSpaces>
  <SharedDoc>false</SharedDoc>
  <HLinks>
    <vt:vector size="6" baseType="variant">
      <vt:variant>
        <vt:i4>7602263</vt:i4>
      </vt:variant>
      <vt:variant>
        <vt:i4>99</vt:i4>
      </vt:variant>
      <vt:variant>
        <vt:i4>0</vt:i4>
      </vt:variant>
      <vt:variant>
        <vt:i4>5</vt:i4>
      </vt:variant>
      <vt:variant>
        <vt:lpwstr>mailto:prd@gsm.org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 RRO MELLEKLET 2.</dc:title>
  <dc:subject>MT RRO MELLEKLET 2.</dc:subject>
  <dc:creator>NEMETHGABORű</dc:creator>
  <cp:keywords>MT RRO MELLEKLET 2.</cp:keywords>
  <cp:lastModifiedBy>Révész-Veres Tamás</cp:lastModifiedBy>
  <cp:revision>15</cp:revision>
  <cp:lastPrinted>2012-09-06T09:05:00Z</cp:lastPrinted>
  <dcterms:created xsi:type="dcterms:W3CDTF">2022-10-05T10:16:00Z</dcterms:created>
  <dcterms:modified xsi:type="dcterms:W3CDTF">2022-10-17T13:51:00Z</dcterms:modified>
  <cp:category>MT RRO MELLEKLET 2.</cp:category>
  <cp:contentStatus>MT RRO MELLEKLET 2.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Owner">
    <vt:lpwstr>docowner</vt:lpwstr>
  </property>
  <property fmtid="{D5CDD505-2E9C-101B-9397-08002B2CF9AE}" pid="3" name="Security Classification Categories">
    <vt:lpwstr>Unrestricted</vt:lpwstr>
  </property>
  <property fmtid="{D5CDD505-2E9C-101B-9397-08002B2CF9AE}" pid="4" name="Information Categories">
    <vt:lpwstr> asdfsdf</vt:lpwstr>
  </property>
  <property fmtid="{D5CDD505-2E9C-101B-9397-08002B2CF9AE}" pid="5" name="Version Number">
    <vt:lpwstr>0.1</vt:lpwstr>
  </property>
  <property fmtid="{D5CDD505-2E9C-101B-9397-08002B2CF9AE}" pid="6" name="Official Number">
    <vt:lpwstr>0</vt:lpwstr>
  </property>
  <property fmtid="{D5CDD505-2E9C-101B-9397-08002B2CF9AE}" pid="7" name="Editor">
    <vt:lpwstr> editor</vt:lpwstr>
  </property>
  <property fmtid="{D5CDD505-2E9C-101B-9397-08002B2CF9AE}" pid="8" name="Description">
    <vt:lpwstr> </vt:lpwstr>
  </property>
  <property fmtid="{D5CDD505-2E9C-101B-9397-08002B2CF9AE}" pid="9" name="Binding">
    <vt:bool>true</vt:bool>
  </property>
  <property fmtid="{D5CDD505-2E9C-101B-9397-08002B2CF9AE}" pid="10" name="Approved Date">
    <vt:lpwstr>29th October 2004</vt:lpwstr>
  </property>
  <property fmtid="{D5CDD505-2E9C-101B-9397-08002B2CF9AE}" pid="11" name="ContentType">
    <vt:lpwstr>Document</vt:lpwstr>
  </property>
  <property fmtid="{D5CDD505-2E9C-101B-9397-08002B2CF9AE}" pid="12" name="_NewReviewCycle">
    <vt:lpwstr/>
  </property>
  <property fmtid="{D5CDD505-2E9C-101B-9397-08002B2CF9AE}" pid="13" name="ContentTypeId">
    <vt:lpwstr>0x010100EDCF6E8E71DB23478E7134B300E0B00D</vt:lpwstr>
  </property>
</Properties>
</file>